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59" w:rsidRPr="007D1183" w:rsidRDefault="00AB3959" w:rsidP="00AB3959">
      <w:pPr>
        <w:spacing w:before="90" w:line="276" w:lineRule="auto"/>
        <w:ind w:right="145"/>
        <w:jc w:val="right"/>
        <w:rPr>
          <w:rFonts w:ascii="Arial Narrow" w:hAnsi="Arial Narrow" w:cs="Arial"/>
          <w:sz w:val="22"/>
          <w:szCs w:val="22"/>
        </w:rPr>
      </w:pPr>
      <w:r w:rsidRPr="007D1183">
        <w:rPr>
          <w:rFonts w:ascii="Arial Narrow" w:hAnsi="Arial Narrow" w:cs="Arial"/>
          <w:sz w:val="22"/>
          <w:szCs w:val="22"/>
        </w:rPr>
        <w:t>Załącznik Nr 2</w:t>
      </w:r>
      <w:r w:rsidRPr="007D1183">
        <w:rPr>
          <w:rFonts w:ascii="Arial Narrow" w:hAnsi="Arial Narrow" w:cs="Arial"/>
          <w:b/>
          <w:sz w:val="22"/>
          <w:szCs w:val="22"/>
        </w:rPr>
        <w:t xml:space="preserve"> </w:t>
      </w:r>
      <w:r w:rsidRPr="007D1183">
        <w:rPr>
          <w:rFonts w:ascii="Arial Narrow" w:hAnsi="Arial Narrow" w:cs="Arial"/>
          <w:sz w:val="22"/>
          <w:szCs w:val="22"/>
        </w:rPr>
        <w:t>do ogłoszenia</w:t>
      </w:r>
    </w:p>
    <w:p w:rsidR="00AB3959" w:rsidRPr="007D1183" w:rsidRDefault="00AB3959" w:rsidP="00AB3959">
      <w:pPr>
        <w:pStyle w:val="Tekstpodstawowy"/>
        <w:spacing w:before="2" w:line="276" w:lineRule="auto"/>
        <w:rPr>
          <w:rFonts w:ascii="Arial Narrow" w:hAnsi="Arial Narrow" w:cs="Arial"/>
          <w:sz w:val="22"/>
          <w:szCs w:val="22"/>
        </w:rPr>
      </w:pPr>
    </w:p>
    <w:p w:rsidR="00AB3959" w:rsidRPr="007D1183" w:rsidRDefault="00AB3959" w:rsidP="00AB3959">
      <w:pPr>
        <w:pStyle w:val="Nagwek1"/>
        <w:spacing w:before="90" w:line="276" w:lineRule="auto"/>
        <w:ind w:left="884" w:right="912"/>
        <w:jc w:val="center"/>
        <w:rPr>
          <w:rFonts w:ascii="Arial Narrow" w:hAnsi="Arial Narrow" w:cs="Arial"/>
          <w:sz w:val="22"/>
          <w:szCs w:val="22"/>
        </w:rPr>
      </w:pPr>
      <w:r w:rsidRPr="007D1183">
        <w:rPr>
          <w:rFonts w:ascii="Arial Narrow" w:hAnsi="Arial Narrow" w:cs="Arial"/>
          <w:sz w:val="22"/>
          <w:szCs w:val="22"/>
        </w:rPr>
        <w:t>ZOBOWIĄZANIE</w:t>
      </w:r>
    </w:p>
    <w:p w:rsidR="00AB3959" w:rsidRPr="007D1183" w:rsidRDefault="00AB3959" w:rsidP="00AB3959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AB3959" w:rsidRPr="007D1183" w:rsidRDefault="00AB3959" w:rsidP="00AB3959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AB3959" w:rsidRPr="007D1183" w:rsidRDefault="00AB3959" w:rsidP="00AB3959">
      <w:pPr>
        <w:pStyle w:val="Tekstpodstawowy"/>
        <w:spacing w:before="120" w:line="276" w:lineRule="auto"/>
        <w:rPr>
          <w:rFonts w:ascii="Arial Narrow" w:hAnsi="Arial Narrow" w:cs="Arial"/>
          <w:sz w:val="22"/>
          <w:szCs w:val="22"/>
        </w:rPr>
      </w:pPr>
      <w:r w:rsidRPr="007D1183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………………………………………………………………………………………………......</w:t>
      </w:r>
      <w:r>
        <w:rPr>
          <w:rFonts w:ascii="Arial Narrow" w:hAnsi="Arial Narrow" w:cs="Arial"/>
          <w:sz w:val="22"/>
          <w:szCs w:val="22"/>
        </w:rPr>
        <w:t>....................................</w:t>
      </w:r>
      <w:r w:rsidRPr="007D1183">
        <w:rPr>
          <w:rFonts w:ascii="Arial Narrow" w:hAnsi="Arial Narrow" w:cs="Arial"/>
          <w:sz w:val="22"/>
          <w:szCs w:val="22"/>
        </w:rPr>
        <w:t>.........</w:t>
      </w:r>
    </w:p>
    <w:p w:rsidR="00AB3959" w:rsidRPr="007D1183" w:rsidRDefault="00AB3959" w:rsidP="00AB3959">
      <w:pPr>
        <w:pStyle w:val="Tekstpodstawowy"/>
        <w:tabs>
          <w:tab w:val="left" w:pos="9340"/>
        </w:tabs>
        <w:spacing w:before="120" w:line="276" w:lineRule="auto"/>
        <w:ind w:right="320"/>
        <w:rPr>
          <w:rFonts w:ascii="Arial Narrow" w:hAnsi="Arial Narrow" w:cs="Arial"/>
          <w:sz w:val="22"/>
          <w:szCs w:val="22"/>
        </w:rPr>
      </w:pPr>
      <w:r w:rsidRPr="007D1183">
        <w:rPr>
          <w:rFonts w:ascii="Arial Narrow" w:hAnsi="Arial Narrow" w:cs="Arial"/>
          <w:sz w:val="22"/>
          <w:szCs w:val="22"/>
        </w:rPr>
        <w:t>……..………………………………………………………………………………………………</w:t>
      </w:r>
      <w:r>
        <w:rPr>
          <w:rFonts w:ascii="Arial Narrow" w:hAnsi="Arial Narrow" w:cs="Arial"/>
          <w:sz w:val="22"/>
          <w:szCs w:val="22"/>
        </w:rPr>
        <w:t>………………..</w:t>
      </w:r>
      <w:r>
        <w:rPr>
          <w:rFonts w:ascii="Arial Narrow" w:hAnsi="Arial Narrow" w:cs="Arial"/>
          <w:sz w:val="22"/>
          <w:szCs w:val="22"/>
        </w:rPr>
        <w:t>……….</w:t>
      </w:r>
      <w:bookmarkStart w:id="0" w:name="_GoBack"/>
      <w:bookmarkEnd w:id="0"/>
    </w:p>
    <w:p w:rsidR="00AB3959" w:rsidRPr="00762565" w:rsidRDefault="00AB3959" w:rsidP="00AB3959">
      <w:pPr>
        <w:pStyle w:val="Tekstpodstawowy"/>
        <w:spacing w:before="120" w:line="276" w:lineRule="auto"/>
        <w:ind w:right="320"/>
        <w:jc w:val="center"/>
        <w:rPr>
          <w:rFonts w:ascii="Arial Narrow" w:hAnsi="Arial Narrow" w:cs="Arial"/>
          <w:sz w:val="18"/>
          <w:szCs w:val="22"/>
        </w:rPr>
      </w:pPr>
      <w:r w:rsidRPr="00762565">
        <w:rPr>
          <w:rFonts w:ascii="Arial Narrow" w:hAnsi="Arial Narrow" w:cs="Arial"/>
          <w:sz w:val="18"/>
          <w:szCs w:val="22"/>
        </w:rPr>
        <w:t>(pełna nazwa osoby prowadzącej)</w:t>
      </w:r>
    </w:p>
    <w:p w:rsidR="00AB3959" w:rsidRPr="007D1183" w:rsidRDefault="00AB3959" w:rsidP="00AB3959">
      <w:pPr>
        <w:spacing w:before="120" w:line="276" w:lineRule="auto"/>
        <w:ind w:left="120" w:right="148"/>
        <w:jc w:val="both"/>
        <w:rPr>
          <w:rFonts w:ascii="Arial Narrow" w:hAnsi="Arial Narrow" w:cs="Arial"/>
          <w:sz w:val="22"/>
          <w:szCs w:val="22"/>
        </w:rPr>
      </w:pPr>
      <w:r w:rsidRPr="007D1183">
        <w:rPr>
          <w:rFonts w:ascii="Arial Narrow" w:hAnsi="Arial Narrow" w:cs="Arial"/>
          <w:b/>
          <w:sz w:val="22"/>
          <w:szCs w:val="22"/>
        </w:rPr>
        <w:t xml:space="preserve">zobowiązuje się do </w:t>
      </w:r>
      <w:r w:rsidRPr="007D1183">
        <w:rPr>
          <w:rFonts w:ascii="Arial Narrow" w:hAnsi="Arial Narrow" w:cs="Arial"/>
          <w:sz w:val="22"/>
          <w:szCs w:val="22"/>
        </w:rPr>
        <w:t xml:space="preserve">spełnienia warunków określonych w art. 17 ust.1 ustawy o finansowaniu zadań oświatowych (Dz. U. z 2020, poz. 2029 z późn.zm), </w:t>
      </w:r>
      <w:proofErr w:type="spellStart"/>
      <w:r w:rsidRPr="007D1183">
        <w:rPr>
          <w:rFonts w:ascii="Arial Narrow" w:hAnsi="Arial Narrow" w:cs="Arial"/>
          <w:sz w:val="22"/>
          <w:szCs w:val="22"/>
        </w:rPr>
        <w:t>tj</w:t>
      </w:r>
      <w:proofErr w:type="spellEnd"/>
      <w:r w:rsidRPr="007D1183">
        <w:rPr>
          <w:rFonts w:ascii="Arial Narrow" w:hAnsi="Arial Narrow" w:cs="Arial"/>
          <w:sz w:val="22"/>
          <w:szCs w:val="22"/>
        </w:rPr>
        <w:t>:</w:t>
      </w:r>
    </w:p>
    <w:p w:rsidR="00AB3959" w:rsidRPr="007D1183" w:rsidRDefault="00AB3959" w:rsidP="00AB3959">
      <w:pPr>
        <w:spacing w:before="120" w:line="276" w:lineRule="auto"/>
        <w:ind w:left="120" w:right="148"/>
        <w:jc w:val="both"/>
        <w:rPr>
          <w:rFonts w:ascii="Arial Narrow" w:hAnsi="Arial Narrow" w:cs="Arial"/>
          <w:sz w:val="22"/>
          <w:szCs w:val="22"/>
        </w:rPr>
      </w:pPr>
    </w:p>
    <w:p w:rsidR="00AB3959" w:rsidRPr="007D1183" w:rsidRDefault="00AB3959" w:rsidP="00AB3959">
      <w:pPr>
        <w:pStyle w:val="Akapitzlist"/>
        <w:widowControl/>
        <w:autoSpaceDE/>
        <w:autoSpaceDN/>
        <w:spacing w:after="120" w:line="276" w:lineRule="auto"/>
        <w:rPr>
          <w:rFonts w:ascii="Arial Narrow" w:eastAsia="Times New Roman" w:hAnsi="Arial Narrow" w:cs="Arial"/>
          <w:lang w:bidi="ar-SA"/>
        </w:rPr>
      </w:pPr>
      <w:r w:rsidRPr="007D1183">
        <w:rPr>
          <w:rFonts w:ascii="Arial Narrow" w:eastAsia="Times New Roman" w:hAnsi="Arial Narrow" w:cs="Arial"/>
          <w:lang w:bidi="ar-SA"/>
        </w:rPr>
        <w:t xml:space="preserve">1) określonych w </w:t>
      </w:r>
      <w:hyperlink r:id="rId5" w:anchor="/document/18558680?unitId=art(13)ust(1)&amp;cm=DOCUMENT" w:history="1">
        <w:r w:rsidRPr="007D1183">
          <w:rPr>
            <w:rFonts w:ascii="Arial Narrow" w:eastAsia="Times New Roman" w:hAnsi="Arial Narrow" w:cs="Arial"/>
            <w:color w:val="0000FF"/>
            <w:u w:val="single"/>
            <w:lang w:bidi="ar-SA"/>
          </w:rPr>
          <w:t>art. 13 ust. 1</w:t>
        </w:r>
      </w:hyperlink>
      <w:r w:rsidRPr="007D1183">
        <w:rPr>
          <w:rFonts w:ascii="Arial Narrow" w:eastAsia="Times New Roman" w:hAnsi="Arial Narrow" w:cs="Arial"/>
          <w:lang w:bidi="ar-SA"/>
        </w:rPr>
        <w:t xml:space="preserve"> ustawy - Prawo oświatowe, z tym że czas bezpłatnego nauczania, wychowania i opieki, o którym mowa w </w:t>
      </w:r>
      <w:hyperlink r:id="rId6" w:anchor="/document/18558680?unitId=art(13)ust(1)pkt(2)&amp;cm=DOCUMENT" w:history="1">
        <w:r w:rsidRPr="007D1183">
          <w:rPr>
            <w:rFonts w:ascii="Arial Narrow" w:eastAsia="Times New Roman" w:hAnsi="Arial Narrow" w:cs="Arial"/>
            <w:color w:val="0000FF"/>
            <w:u w:val="single"/>
            <w:lang w:bidi="ar-SA"/>
          </w:rPr>
          <w:t>art. 13 ust. 1 pkt 2</w:t>
        </w:r>
      </w:hyperlink>
      <w:r w:rsidRPr="007D1183">
        <w:rPr>
          <w:rFonts w:ascii="Arial Narrow" w:eastAsia="Times New Roman" w:hAnsi="Arial Narrow" w:cs="Arial"/>
          <w:lang w:bidi="ar-SA"/>
        </w:rPr>
        <w:t xml:space="preserve"> ustawy - Prawo oświatowe, nie może być krótszy niż czas bezpłatnego nauczania, wychowania i opieki ustalony przez radę gminy dla przedszkoli prowadzonych przez gminę,</w:t>
      </w:r>
    </w:p>
    <w:p w:rsidR="00AB3959" w:rsidRPr="007D1183" w:rsidRDefault="00AB3959" w:rsidP="00AB3959">
      <w:pPr>
        <w:pStyle w:val="Akapitzlist"/>
        <w:widowControl/>
        <w:autoSpaceDE/>
        <w:autoSpaceDN/>
        <w:spacing w:after="120" w:line="276" w:lineRule="auto"/>
        <w:rPr>
          <w:rFonts w:ascii="Arial Narrow" w:eastAsia="Times New Roman" w:hAnsi="Arial Narrow" w:cs="Arial"/>
          <w:lang w:bidi="ar-SA"/>
        </w:rPr>
      </w:pPr>
      <w:r w:rsidRPr="007D1183">
        <w:rPr>
          <w:rFonts w:ascii="Arial Narrow" w:eastAsia="Times New Roman" w:hAnsi="Arial Narrow" w:cs="Arial"/>
          <w:lang w:bidi="ar-SA"/>
        </w:rPr>
        <w:t>2) pobierania opłat za korzystanie z wychowania przedszkolnego nie wyższych niż opłaty ustalone przez radę gminy na podstawie art. 52 ust. 1 pkt 1 ustawy o finansowaniu zadań oświatowych,</w:t>
      </w:r>
    </w:p>
    <w:p w:rsidR="00AB3959" w:rsidRPr="007D1183" w:rsidRDefault="00AB3959" w:rsidP="00AB3959">
      <w:pPr>
        <w:pStyle w:val="Akapitzlist"/>
        <w:widowControl/>
        <w:autoSpaceDE/>
        <w:autoSpaceDN/>
        <w:spacing w:after="120" w:line="276" w:lineRule="auto"/>
        <w:rPr>
          <w:rFonts w:ascii="Arial Narrow" w:eastAsia="Times New Roman" w:hAnsi="Arial Narrow" w:cs="Arial"/>
          <w:lang w:bidi="ar-SA"/>
        </w:rPr>
      </w:pPr>
      <w:r w:rsidRPr="007D1183">
        <w:rPr>
          <w:rFonts w:ascii="Arial Narrow" w:eastAsia="Times New Roman" w:hAnsi="Arial Narrow" w:cs="Arial"/>
          <w:lang w:bidi="ar-SA"/>
        </w:rPr>
        <w:t>3) prowadzenia dokumentacji przebiegu nauczania, wychowania i opieki ustaloną dla publicznych przedszkoli,</w:t>
      </w:r>
    </w:p>
    <w:p w:rsidR="00AB3959" w:rsidRPr="007D1183" w:rsidRDefault="00AB3959" w:rsidP="00AB3959">
      <w:pPr>
        <w:pStyle w:val="Akapitzlist"/>
        <w:widowControl/>
        <w:autoSpaceDE/>
        <w:autoSpaceDN/>
        <w:spacing w:after="120" w:line="276" w:lineRule="auto"/>
        <w:rPr>
          <w:rFonts w:ascii="Arial Narrow" w:eastAsia="Times New Roman" w:hAnsi="Arial Narrow" w:cs="Arial"/>
          <w:lang w:bidi="ar-SA"/>
        </w:rPr>
      </w:pPr>
      <w:r w:rsidRPr="007D1183">
        <w:rPr>
          <w:rFonts w:ascii="Arial Narrow" w:eastAsia="Times New Roman" w:hAnsi="Arial Narrow" w:cs="Arial"/>
          <w:lang w:bidi="ar-SA"/>
        </w:rPr>
        <w:t xml:space="preserve">4) zapewnienia liczby uczniów w oddziale przedszkolnym nie wyższej niż liczba uczniów w oddziale publicznego przedszkola określona w przepisach wydanych na podstawie </w:t>
      </w:r>
      <w:hyperlink r:id="rId7" w:anchor="/document/18558680?unitId=art(111)&amp;cm=DOCUMENT" w:history="1">
        <w:r w:rsidRPr="007D1183">
          <w:rPr>
            <w:rFonts w:ascii="Arial Narrow" w:eastAsia="Times New Roman" w:hAnsi="Arial Narrow" w:cs="Arial"/>
            <w:color w:val="0000FF"/>
            <w:u w:val="single"/>
            <w:lang w:bidi="ar-SA"/>
          </w:rPr>
          <w:t>art. 111</w:t>
        </w:r>
      </w:hyperlink>
      <w:r w:rsidRPr="007D1183">
        <w:rPr>
          <w:rFonts w:ascii="Arial Narrow" w:eastAsia="Times New Roman" w:hAnsi="Arial Narrow" w:cs="Arial"/>
          <w:lang w:bidi="ar-SA"/>
        </w:rPr>
        <w:t xml:space="preserve"> ustawy - Prawo oświatowe,</w:t>
      </w:r>
    </w:p>
    <w:p w:rsidR="00AB3959" w:rsidRPr="007D1183" w:rsidRDefault="00AB3959" w:rsidP="00AB3959">
      <w:pPr>
        <w:pStyle w:val="Akapitzlist"/>
        <w:widowControl/>
        <w:autoSpaceDE/>
        <w:autoSpaceDN/>
        <w:spacing w:after="120" w:line="276" w:lineRule="auto"/>
        <w:rPr>
          <w:rFonts w:ascii="Arial Narrow" w:eastAsia="Times New Roman" w:hAnsi="Arial Narrow" w:cs="Arial"/>
          <w:lang w:bidi="ar-SA"/>
        </w:rPr>
      </w:pPr>
      <w:r w:rsidRPr="007D1183">
        <w:rPr>
          <w:rFonts w:ascii="Arial Narrow" w:eastAsia="Times New Roman" w:hAnsi="Arial Narrow" w:cs="Arial"/>
          <w:lang w:bidi="ar-SA"/>
        </w:rPr>
        <w:t xml:space="preserve">5) zapewnienia uczniom pomocy psychologiczno-pedagogicznej zgodnie z przepisami wydanymi na podstawie </w:t>
      </w:r>
      <w:hyperlink r:id="rId8" w:anchor="/document/18558680?unitId=art(47)ust(1)pkt(5)&amp;cm=DOCUMENT" w:history="1">
        <w:r w:rsidRPr="007D1183">
          <w:rPr>
            <w:rFonts w:ascii="Arial Narrow" w:eastAsia="Times New Roman" w:hAnsi="Arial Narrow" w:cs="Arial"/>
            <w:color w:val="0000FF"/>
            <w:u w:val="single"/>
            <w:lang w:bidi="ar-SA"/>
          </w:rPr>
          <w:t>art. 47 ust. 1 pkt 5</w:t>
        </w:r>
      </w:hyperlink>
      <w:r w:rsidRPr="007D1183">
        <w:rPr>
          <w:rFonts w:ascii="Arial Narrow" w:eastAsia="Times New Roman" w:hAnsi="Arial Narrow" w:cs="Arial"/>
          <w:lang w:bidi="ar-SA"/>
        </w:rPr>
        <w:t xml:space="preserve"> ustawy - Prawo oświatowe,</w:t>
      </w:r>
    </w:p>
    <w:p w:rsidR="00AB3959" w:rsidRDefault="00AB3959" w:rsidP="00AB3959">
      <w:pPr>
        <w:pStyle w:val="Akapitzlist"/>
        <w:widowControl/>
        <w:autoSpaceDE/>
        <w:autoSpaceDN/>
        <w:spacing w:after="120" w:line="276" w:lineRule="auto"/>
        <w:rPr>
          <w:rFonts w:ascii="Arial Narrow" w:eastAsia="Times New Roman" w:hAnsi="Arial Narrow" w:cs="Arial"/>
          <w:lang w:bidi="ar-SA"/>
        </w:rPr>
      </w:pPr>
      <w:r w:rsidRPr="007D1183">
        <w:rPr>
          <w:rFonts w:ascii="Arial Narrow" w:eastAsia="Times New Roman" w:hAnsi="Arial Narrow" w:cs="Arial"/>
          <w:lang w:bidi="ar-SA"/>
        </w:rPr>
        <w:t xml:space="preserve">6) stosowania zasady przyjmowania do publicznych przedszkoli określone w </w:t>
      </w:r>
      <w:hyperlink r:id="rId9" w:anchor="/document/18558680?unitId=roz(6)&amp;cm=DOCUMENT" w:history="1">
        <w:r w:rsidRPr="007D1183">
          <w:rPr>
            <w:rFonts w:ascii="Arial Narrow" w:eastAsia="Times New Roman" w:hAnsi="Arial Narrow" w:cs="Arial"/>
            <w:color w:val="0000FF"/>
            <w:u w:val="single"/>
            <w:lang w:bidi="ar-SA"/>
          </w:rPr>
          <w:t>rozdziale 6</w:t>
        </w:r>
      </w:hyperlink>
      <w:r w:rsidRPr="007D1183">
        <w:rPr>
          <w:rFonts w:ascii="Arial Narrow" w:eastAsia="Times New Roman" w:hAnsi="Arial Narrow" w:cs="Arial"/>
          <w:lang w:bidi="ar-SA"/>
        </w:rPr>
        <w:t xml:space="preserve"> ustawy - Prawo oświatowe.</w:t>
      </w:r>
    </w:p>
    <w:p w:rsidR="00AB3959" w:rsidRPr="007D1183" w:rsidRDefault="00AB3959" w:rsidP="00AB3959">
      <w:pPr>
        <w:pStyle w:val="Akapitzlist"/>
        <w:widowControl/>
        <w:autoSpaceDE/>
        <w:autoSpaceDN/>
        <w:spacing w:after="120" w:line="276" w:lineRule="auto"/>
        <w:rPr>
          <w:rFonts w:ascii="Arial Narrow" w:hAnsi="Arial Narrow" w:cs="Arial"/>
        </w:rPr>
      </w:pPr>
    </w:p>
    <w:p w:rsidR="00AB3959" w:rsidRPr="007D1183" w:rsidRDefault="00AB3959" w:rsidP="00AB3959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AB3959" w:rsidRPr="007D1183" w:rsidRDefault="00AB3959" w:rsidP="00AB3959">
      <w:pPr>
        <w:pStyle w:val="Tekstpodstawowy"/>
        <w:tabs>
          <w:tab w:val="left" w:pos="3718"/>
          <w:tab w:val="left" w:pos="5079"/>
          <w:tab w:val="left" w:pos="8680"/>
        </w:tabs>
        <w:spacing w:before="1" w:line="276" w:lineRule="auto"/>
        <w:rPr>
          <w:rFonts w:ascii="Arial Narrow" w:hAnsi="Arial Narrow" w:cs="Arial"/>
          <w:sz w:val="22"/>
          <w:szCs w:val="22"/>
        </w:rPr>
      </w:pPr>
      <w:r w:rsidRPr="007D1183">
        <w:rPr>
          <w:rFonts w:ascii="Arial Narrow" w:hAnsi="Arial Narrow" w:cs="Arial"/>
          <w:sz w:val="22"/>
          <w:szCs w:val="22"/>
        </w:rPr>
        <w:t>……………..……………….,</w:t>
      </w:r>
      <w:r w:rsidRPr="007D1183">
        <w:rPr>
          <w:rFonts w:ascii="Arial Narrow" w:hAnsi="Arial Narrow" w:cs="Arial"/>
          <w:spacing w:val="-6"/>
          <w:sz w:val="22"/>
          <w:szCs w:val="22"/>
        </w:rPr>
        <w:t xml:space="preserve"> </w:t>
      </w:r>
      <w:r w:rsidRPr="007D1183">
        <w:rPr>
          <w:rFonts w:ascii="Arial Narrow" w:hAnsi="Arial Narrow" w:cs="Arial"/>
          <w:sz w:val="22"/>
          <w:szCs w:val="22"/>
        </w:rPr>
        <w:t>dnia………………………</w:t>
      </w:r>
      <w:r w:rsidRPr="007D1183">
        <w:rPr>
          <w:rFonts w:ascii="Arial Narrow" w:hAnsi="Arial Narrow" w:cs="Arial"/>
          <w:sz w:val="22"/>
          <w:szCs w:val="22"/>
        </w:rPr>
        <w:tab/>
        <w:t xml:space="preserve">   ……………………………………………</w:t>
      </w:r>
      <w:r w:rsidRPr="007D1183">
        <w:rPr>
          <w:rFonts w:ascii="Arial Narrow" w:hAnsi="Arial Narrow" w:cs="Arial"/>
          <w:sz w:val="22"/>
          <w:szCs w:val="22"/>
        </w:rPr>
        <w:tab/>
      </w:r>
    </w:p>
    <w:p w:rsidR="00AB3959" w:rsidRPr="007D1183" w:rsidRDefault="00AB3959" w:rsidP="00AB3959">
      <w:pPr>
        <w:spacing w:before="37" w:line="276" w:lineRule="auto"/>
        <w:ind w:left="4598" w:right="595"/>
        <w:jc w:val="center"/>
        <w:rPr>
          <w:rFonts w:ascii="Arial Narrow" w:hAnsi="Arial Narrow" w:cs="Arial"/>
          <w:sz w:val="22"/>
          <w:szCs w:val="22"/>
        </w:rPr>
      </w:pPr>
      <w:r w:rsidRPr="007D1183">
        <w:rPr>
          <w:rFonts w:ascii="Arial Narrow" w:hAnsi="Arial Narrow" w:cs="Arial"/>
          <w:sz w:val="22"/>
          <w:szCs w:val="22"/>
        </w:rPr>
        <w:t>(podpisy osób upoważnionych</w:t>
      </w:r>
    </w:p>
    <w:p w:rsidR="00AB3959" w:rsidRPr="007D1183" w:rsidRDefault="00AB3959" w:rsidP="00AB3959">
      <w:pPr>
        <w:spacing w:before="8" w:line="276" w:lineRule="auto"/>
        <w:ind w:left="4598" w:right="680"/>
        <w:jc w:val="center"/>
        <w:rPr>
          <w:rFonts w:ascii="Arial Narrow" w:hAnsi="Arial Narrow" w:cs="Arial"/>
          <w:sz w:val="22"/>
          <w:szCs w:val="22"/>
        </w:rPr>
      </w:pPr>
      <w:r w:rsidRPr="007D1183">
        <w:rPr>
          <w:rFonts w:ascii="Arial Narrow" w:hAnsi="Arial Narrow" w:cs="Arial"/>
          <w:sz w:val="22"/>
          <w:szCs w:val="22"/>
        </w:rPr>
        <w:t>do składania oświadczeń woli w imieniu oferenta)</w:t>
      </w:r>
    </w:p>
    <w:p w:rsidR="00AB3959" w:rsidRPr="007D1183" w:rsidRDefault="00AB3959" w:rsidP="00AB3959">
      <w:pPr>
        <w:spacing w:before="8" w:line="276" w:lineRule="auto"/>
        <w:ind w:left="4598" w:right="680"/>
        <w:jc w:val="center"/>
        <w:rPr>
          <w:rFonts w:ascii="Arial Narrow" w:hAnsi="Arial Narrow" w:cs="Arial"/>
          <w:sz w:val="22"/>
          <w:szCs w:val="22"/>
        </w:rPr>
      </w:pPr>
    </w:p>
    <w:p w:rsidR="00AB3959" w:rsidRPr="007D1183" w:rsidRDefault="00AB3959" w:rsidP="00AB3959">
      <w:pPr>
        <w:spacing w:before="8" w:line="276" w:lineRule="auto"/>
        <w:ind w:left="4598" w:right="680"/>
        <w:jc w:val="center"/>
        <w:rPr>
          <w:rFonts w:ascii="Arial Narrow" w:hAnsi="Arial Narrow" w:cs="Arial"/>
          <w:sz w:val="22"/>
          <w:szCs w:val="22"/>
        </w:rPr>
      </w:pPr>
    </w:p>
    <w:p w:rsidR="0062650E" w:rsidRDefault="0062650E"/>
    <w:sectPr w:rsidR="00626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959"/>
    <w:rsid w:val="00090C8E"/>
    <w:rsid w:val="002D6322"/>
    <w:rsid w:val="0049005B"/>
    <w:rsid w:val="005358EA"/>
    <w:rsid w:val="0062650E"/>
    <w:rsid w:val="0063157D"/>
    <w:rsid w:val="00696B2A"/>
    <w:rsid w:val="008B71D1"/>
    <w:rsid w:val="008F777C"/>
    <w:rsid w:val="00A94A4E"/>
    <w:rsid w:val="00AB3959"/>
    <w:rsid w:val="00BF295F"/>
    <w:rsid w:val="00CF5353"/>
    <w:rsid w:val="00EF07A2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959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B39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3959"/>
    <w:rPr>
      <w:rFonts w:ascii="Cambria" w:hAnsi="Cambria" w:cs="Times New Roman"/>
      <w:b/>
      <w:bCs/>
      <w:kern w:val="32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rsid w:val="00AB39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B3959"/>
    <w:rPr>
      <w:rFonts w:ascii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1"/>
    <w:qFormat/>
    <w:rsid w:val="00AB3959"/>
    <w:pPr>
      <w:suppressAutoHyphens w:val="0"/>
      <w:autoSpaceDN w:val="0"/>
      <w:ind w:left="120"/>
      <w:jc w:val="both"/>
    </w:pPr>
    <w:rPr>
      <w:rFonts w:ascii="Liberation Serif" w:eastAsia="Liberation Serif" w:hAnsi="Liberation Serif" w:cs="Liberation Serif"/>
      <w:sz w:val="22"/>
      <w:szCs w:val="22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959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B39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3959"/>
    <w:rPr>
      <w:rFonts w:ascii="Cambria" w:hAnsi="Cambria" w:cs="Times New Roman"/>
      <w:b/>
      <w:bCs/>
      <w:kern w:val="32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rsid w:val="00AB39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B3959"/>
    <w:rPr>
      <w:rFonts w:ascii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1"/>
    <w:qFormat/>
    <w:rsid w:val="00AB3959"/>
    <w:pPr>
      <w:suppressAutoHyphens w:val="0"/>
      <w:autoSpaceDN w:val="0"/>
      <w:ind w:left="120"/>
      <w:jc w:val="both"/>
    </w:pPr>
    <w:rPr>
      <w:rFonts w:ascii="Liberation Serif" w:eastAsia="Liberation Serif" w:hAnsi="Liberation Serif" w:cs="Liberation Serif"/>
      <w:sz w:val="22"/>
      <w:szCs w:val="22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p.lex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Głuszak</dc:creator>
  <cp:lastModifiedBy>Danuta Głuszak</cp:lastModifiedBy>
  <cp:revision>1</cp:revision>
  <dcterms:created xsi:type="dcterms:W3CDTF">2021-06-01T12:04:00Z</dcterms:created>
  <dcterms:modified xsi:type="dcterms:W3CDTF">2021-06-01T12:04:00Z</dcterms:modified>
</cp:coreProperties>
</file>