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9CA7B" w14:textId="77777777" w:rsidR="0095098C" w:rsidRPr="00603B1B" w:rsidRDefault="0095098C" w:rsidP="00B56E14">
      <w:pPr>
        <w:spacing w:before="0" w:line="240" w:lineRule="auto"/>
        <w:ind w:firstLine="0"/>
        <w:jc w:val="left"/>
        <w:rPr>
          <w:rFonts w:eastAsia="Calibri" w:cs="Arial"/>
          <w:b/>
          <w:szCs w:val="24"/>
        </w:rPr>
      </w:pPr>
    </w:p>
    <w:p w14:paraId="6DDF48C0" w14:textId="50888757" w:rsidR="007C79CA" w:rsidRPr="00603B1B" w:rsidRDefault="0095098C" w:rsidP="00B56E14">
      <w:pPr>
        <w:spacing w:before="0" w:line="240" w:lineRule="auto"/>
        <w:ind w:firstLine="0"/>
        <w:jc w:val="center"/>
        <w:rPr>
          <w:rFonts w:eastAsia="Calibri" w:cs="Arial"/>
          <w:b/>
          <w:szCs w:val="24"/>
        </w:rPr>
      </w:pPr>
      <w:r w:rsidRPr="00603B1B">
        <w:rPr>
          <w:rFonts w:eastAsia="Calibri" w:cs="Arial"/>
          <w:b/>
          <w:szCs w:val="24"/>
        </w:rPr>
        <w:t>OGŁOSZENIE</w:t>
      </w:r>
    </w:p>
    <w:p w14:paraId="17E898D6" w14:textId="3F2CC032" w:rsidR="0095098C" w:rsidRPr="00603B1B" w:rsidRDefault="007C79CA" w:rsidP="00B56E14">
      <w:pPr>
        <w:spacing w:before="0" w:line="240" w:lineRule="auto"/>
        <w:ind w:firstLine="0"/>
        <w:jc w:val="center"/>
        <w:rPr>
          <w:rFonts w:eastAsia="Calibri" w:cs="Arial"/>
          <w:b/>
          <w:szCs w:val="24"/>
        </w:rPr>
      </w:pPr>
      <w:r w:rsidRPr="00603B1B">
        <w:rPr>
          <w:rFonts w:eastAsia="Calibri" w:cs="Arial"/>
          <w:b/>
          <w:szCs w:val="24"/>
        </w:rPr>
        <w:t xml:space="preserve">ZMIANIE </w:t>
      </w:r>
      <w:r w:rsidR="0095098C" w:rsidRPr="00603B1B">
        <w:rPr>
          <w:rFonts w:eastAsia="Calibri" w:cs="Arial"/>
          <w:b/>
          <w:szCs w:val="24"/>
        </w:rPr>
        <w:t xml:space="preserve">SPECYFIKACJI WARUNKÓW ZAMÓWIENIA – </w:t>
      </w:r>
      <w:r w:rsidRPr="00603B1B">
        <w:rPr>
          <w:rFonts w:eastAsia="Calibri" w:cs="Arial"/>
          <w:b/>
          <w:szCs w:val="24"/>
        </w:rPr>
        <w:t>2</w:t>
      </w:r>
    </w:p>
    <w:p w14:paraId="05FDD88E" w14:textId="3DE0D18A" w:rsidR="0095098C" w:rsidRPr="00603B1B" w:rsidRDefault="0095098C" w:rsidP="00B56E14">
      <w:pPr>
        <w:spacing w:before="0" w:line="240" w:lineRule="auto"/>
        <w:ind w:firstLine="0"/>
        <w:jc w:val="left"/>
        <w:rPr>
          <w:rFonts w:eastAsia="Times New Roman" w:cs="Arial"/>
          <w:szCs w:val="24"/>
          <w:lang w:eastAsia="pl-PL"/>
        </w:rPr>
      </w:pPr>
      <w:r w:rsidRPr="00603B1B">
        <w:rPr>
          <w:rFonts w:eastAsia="Times New Roman" w:cs="Arial"/>
          <w:szCs w:val="24"/>
          <w:lang w:eastAsia="pl-PL"/>
        </w:rPr>
        <w:t xml:space="preserve"> </w:t>
      </w:r>
    </w:p>
    <w:p w14:paraId="6399A204" w14:textId="32D61EF9" w:rsidR="0095098C" w:rsidRPr="00603B1B" w:rsidRDefault="0095098C" w:rsidP="00CD6F82">
      <w:pPr>
        <w:spacing w:before="0" w:line="240" w:lineRule="auto"/>
        <w:ind w:firstLine="0"/>
        <w:rPr>
          <w:rFonts w:eastAsia="Times New Roman" w:cs="Arial"/>
          <w:szCs w:val="24"/>
          <w:lang w:eastAsia="pl-PL"/>
        </w:rPr>
      </w:pPr>
      <w:r w:rsidRPr="00603B1B">
        <w:rPr>
          <w:rFonts w:eastAsia="Times New Roman" w:cs="Arial"/>
          <w:b/>
          <w:bCs/>
          <w:szCs w:val="24"/>
          <w:lang w:eastAsia="pl-PL"/>
        </w:rPr>
        <w:t>OGŁOSZENIE DOTYCZY:</w:t>
      </w:r>
      <w:r w:rsidRPr="00603B1B">
        <w:rPr>
          <w:rFonts w:eastAsia="Times New Roman" w:cs="Arial"/>
          <w:szCs w:val="24"/>
          <w:lang w:eastAsia="pl-PL"/>
        </w:rPr>
        <w:t xml:space="preserve"> Zmiany </w:t>
      </w:r>
      <w:r w:rsidR="007C79CA" w:rsidRPr="00603B1B">
        <w:rPr>
          <w:rFonts w:eastAsia="Times New Roman" w:cs="Arial"/>
          <w:szCs w:val="24"/>
          <w:lang w:eastAsia="pl-PL"/>
        </w:rPr>
        <w:t xml:space="preserve">treści </w:t>
      </w:r>
      <w:r w:rsidRPr="00603B1B">
        <w:rPr>
          <w:rFonts w:eastAsia="Times New Roman" w:cs="Arial"/>
          <w:szCs w:val="24"/>
          <w:lang w:eastAsia="pl-PL"/>
        </w:rPr>
        <w:t xml:space="preserve">Specyfikacji warunków zamówienia postępowania pod nazwą </w:t>
      </w:r>
      <w:r w:rsidR="00CD6F82" w:rsidRPr="00603B1B">
        <w:rPr>
          <w:rFonts w:eastAsia="Times New Roman" w:cs="Arial"/>
          <w:szCs w:val="24"/>
          <w:lang w:eastAsia="pl-PL"/>
        </w:rPr>
        <w:t>„</w:t>
      </w:r>
      <w:r w:rsidRPr="00603B1B">
        <w:rPr>
          <w:rFonts w:eastAsia="Times New Roman" w:cs="Arial"/>
          <w:b/>
          <w:szCs w:val="24"/>
          <w:lang w:eastAsia="pl-PL"/>
        </w:rPr>
        <w:t>Dokumentacja i budowa świetlicy wiejskiej w Przytoku</w:t>
      </w:r>
      <w:r w:rsidR="00CD6F82" w:rsidRPr="00603B1B">
        <w:rPr>
          <w:rFonts w:eastAsia="Times New Roman" w:cs="Arial"/>
          <w:b/>
          <w:szCs w:val="24"/>
          <w:lang w:eastAsia="pl-PL"/>
        </w:rPr>
        <w:t>”</w:t>
      </w:r>
      <w:r w:rsidRPr="00603B1B">
        <w:rPr>
          <w:rFonts w:eastAsia="Times New Roman" w:cs="Arial"/>
          <w:b/>
          <w:szCs w:val="24"/>
          <w:lang w:eastAsia="pl-PL"/>
        </w:rPr>
        <w:t xml:space="preserve">. </w:t>
      </w:r>
      <w:r w:rsidRPr="00603B1B">
        <w:rPr>
          <w:rFonts w:eastAsia="Times New Roman" w:cs="Arial"/>
          <w:bCs/>
          <w:szCs w:val="24"/>
          <w:lang w:eastAsia="pl-PL"/>
        </w:rPr>
        <w:t xml:space="preserve">Numer </w:t>
      </w:r>
      <w:proofErr w:type="spellStart"/>
      <w:r w:rsidRPr="00603B1B">
        <w:rPr>
          <w:rFonts w:eastAsia="Times New Roman" w:cs="Arial"/>
          <w:bCs/>
          <w:szCs w:val="24"/>
          <w:lang w:eastAsia="pl-PL"/>
        </w:rPr>
        <w:t>refer</w:t>
      </w:r>
      <w:proofErr w:type="spellEnd"/>
      <w:r w:rsidR="00CD6F82" w:rsidRPr="00603B1B">
        <w:rPr>
          <w:rFonts w:eastAsia="Times New Roman" w:cs="Arial"/>
          <w:bCs/>
          <w:szCs w:val="24"/>
          <w:lang w:eastAsia="pl-PL"/>
        </w:rPr>
        <w:t xml:space="preserve">. </w:t>
      </w:r>
      <w:r w:rsidRPr="00603B1B">
        <w:rPr>
          <w:rFonts w:eastAsia="Times New Roman" w:cs="Arial"/>
          <w:b/>
          <w:bCs/>
          <w:szCs w:val="24"/>
          <w:lang w:eastAsia="pl-PL"/>
        </w:rPr>
        <w:t>GKN.7021.2.1.2020.</w:t>
      </w:r>
    </w:p>
    <w:p w14:paraId="3F385302" w14:textId="77777777" w:rsidR="00603B1B" w:rsidRDefault="00603B1B" w:rsidP="00603B1B">
      <w:pPr>
        <w:widowControl w:val="0"/>
        <w:spacing w:before="0" w:line="240" w:lineRule="auto"/>
        <w:ind w:firstLine="0"/>
        <w:jc w:val="left"/>
        <w:rPr>
          <w:rFonts w:eastAsia="Calibri" w:cs="Arial"/>
          <w:szCs w:val="24"/>
        </w:rPr>
      </w:pPr>
    </w:p>
    <w:p w14:paraId="75703F38" w14:textId="77777777" w:rsidR="009057DD" w:rsidRPr="00603B1B" w:rsidRDefault="009018DB" w:rsidP="00603B1B">
      <w:pPr>
        <w:widowControl w:val="0"/>
        <w:spacing w:before="0" w:line="240" w:lineRule="auto"/>
        <w:ind w:firstLine="0"/>
        <w:jc w:val="left"/>
        <w:rPr>
          <w:rFonts w:eastAsia="Calibri" w:cs="Arial"/>
          <w:b/>
          <w:szCs w:val="24"/>
        </w:rPr>
      </w:pPr>
      <w:r w:rsidRPr="00603B1B">
        <w:rPr>
          <w:rFonts w:eastAsia="Calibri" w:cs="Arial"/>
          <w:szCs w:val="24"/>
        </w:rPr>
        <w:t>Nr BZP (nr ogłoszenia opublikowanego w Biuletynie Zamówień Publicznych):</w:t>
      </w:r>
      <w:r w:rsidR="007C632C" w:rsidRPr="00603B1B">
        <w:rPr>
          <w:rFonts w:eastAsia="Calibri" w:cs="Arial"/>
          <w:szCs w:val="24"/>
        </w:rPr>
        <w:t xml:space="preserve"> </w:t>
      </w:r>
      <w:r w:rsidRPr="00603B1B">
        <w:rPr>
          <w:rFonts w:eastAsia="Calibri" w:cs="Arial"/>
          <w:b/>
          <w:szCs w:val="24"/>
        </w:rPr>
        <w:t>2021/BZP 00013916/01</w:t>
      </w:r>
    </w:p>
    <w:p w14:paraId="624F699D" w14:textId="6E364E36" w:rsidR="009018DB" w:rsidRPr="00603B1B" w:rsidRDefault="009018DB" w:rsidP="00603B1B">
      <w:pPr>
        <w:widowControl w:val="0"/>
        <w:spacing w:before="0" w:line="240" w:lineRule="auto"/>
        <w:ind w:firstLine="0"/>
        <w:jc w:val="left"/>
        <w:rPr>
          <w:rFonts w:eastAsia="Calibri" w:cs="Arial"/>
          <w:b/>
          <w:szCs w:val="24"/>
        </w:rPr>
      </w:pPr>
      <w:r w:rsidRPr="00603B1B">
        <w:rPr>
          <w:rFonts w:eastAsia="Calibri" w:cs="Arial"/>
          <w:szCs w:val="24"/>
        </w:rPr>
        <w:t xml:space="preserve">ID postępowania (nr wygenerowany przez </w:t>
      </w:r>
      <w:proofErr w:type="spellStart"/>
      <w:r w:rsidRPr="00603B1B">
        <w:rPr>
          <w:rFonts w:eastAsia="Calibri" w:cs="Arial"/>
          <w:szCs w:val="24"/>
        </w:rPr>
        <w:t>miniPortal</w:t>
      </w:r>
      <w:proofErr w:type="spellEnd"/>
      <w:r w:rsidRPr="00603B1B">
        <w:rPr>
          <w:rFonts w:eastAsia="Calibri" w:cs="Arial"/>
          <w:szCs w:val="24"/>
        </w:rPr>
        <w:t>):</w:t>
      </w:r>
      <w:r w:rsidRPr="00603B1B">
        <w:rPr>
          <w:rFonts w:cs="Arial"/>
          <w:szCs w:val="24"/>
        </w:rPr>
        <w:t xml:space="preserve"> </w:t>
      </w:r>
      <w:r w:rsidR="007C632C" w:rsidRPr="00603B1B">
        <w:rPr>
          <w:rFonts w:cs="Arial"/>
          <w:szCs w:val="24"/>
        </w:rPr>
        <w:t xml:space="preserve"> </w:t>
      </w:r>
      <w:r w:rsidRPr="00603B1B">
        <w:rPr>
          <w:rFonts w:eastAsia="Calibri" w:cs="Arial"/>
          <w:b/>
          <w:szCs w:val="24"/>
        </w:rPr>
        <w:t xml:space="preserve">ocds-148610-0d8cbfda-7d9c-11eb-86b1-a64936a8669f </w:t>
      </w:r>
    </w:p>
    <w:p w14:paraId="7E6F3372" w14:textId="77777777" w:rsidR="007C79CA" w:rsidRPr="00603B1B" w:rsidRDefault="007C79CA" w:rsidP="00B56E14">
      <w:pPr>
        <w:spacing w:before="0" w:line="240" w:lineRule="auto"/>
        <w:ind w:firstLine="0"/>
        <w:jc w:val="left"/>
        <w:rPr>
          <w:rFonts w:eastAsia="Times New Roman" w:cs="Arial"/>
          <w:szCs w:val="24"/>
          <w:u w:val="single"/>
          <w:lang w:eastAsia="pl-PL"/>
        </w:rPr>
      </w:pPr>
    </w:p>
    <w:p w14:paraId="3EB896D9" w14:textId="5C844677" w:rsidR="009018DB" w:rsidRPr="00603B1B" w:rsidRDefault="009018DB" w:rsidP="00CD6F82">
      <w:pPr>
        <w:pStyle w:val="Akapitzlist"/>
        <w:numPr>
          <w:ilvl w:val="0"/>
          <w:numId w:val="10"/>
        </w:numPr>
        <w:spacing w:before="0" w:line="360" w:lineRule="auto"/>
        <w:ind w:left="284" w:hanging="142"/>
        <w:rPr>
          <w:rFonts w:cs="Arial"/>
          <w:b/>
          <w:szCs w:val="24"/>
          <w:u w:val="single"/>
        </w:rPr>
      </w:pPr>
      <w:r w:rsidRPr="00603B1B">
        <w:rPr>
          <w:rFonts w:cs="Arial"/>
          <w:b/>
          <w:szCs w:val="24"/>
          <w:u w:val="single"/>
        </w:rPr>
        <w:t xml:space="preserve">ZAMAWIAJĄCY </w:t>
      </w:r>
    </w:p>
    <w:p w14:paraId="6533E623" w14:textId="77777777" w:rsidR="009057DD" w:rsidRPr="00603B1B" w:rsidRDefault="0095098C" w:rsidP="00B56E14">
      <w:pPr>
        <w:spacing w:before="0" w:line="240" w:lineRule="auto"/>
        <w:ind w:firstLine="0"/>
        <w:jc w:val="left"/>
        <w:rPr>
          <w:rFonts w:eastAsia="Times New Roman" w:cs="Arial"/>
          <w:szCs w:val="24"/>
          <w:lang w:eastAsia="pl-PL"/>
        </w:rPr>
      </w:pPr>
      <w:r w:rsidRPr="00603B1B">
        <w:rPr>
          <w:rFonts w:eastAsia="Times New Roman" w:cs="Arial"/>
          <w:szCs w:val="24"/>
          <w:lang w:eastAsia="pl-PL"/>
        </w:rPr>
        <w:t>Gmina Zabór, Krajowy numer identyfikacyjny 97077007640000</w:t>
      </w:r>
    </w:p>
    <w:p w14:paraId="5F275E9A" w14:textId="77777777" w:rsidR="009057DD" w:rsidRPr="00603B1B" w:rsidRDefault="0095098C" w:rsidP="00B56E14">
      <w:pPr>
        <w:spacing w:before="0" w:line="240" w:lineRule="auto"/>
        <w:ind w:firstLine="0"/>
        <w:jc w:val="left"/>
        <w:rPr>
          <w:rFonts w:eastAsia="Times New Roman" w:cs="Arial"/>
          <w:szCs w:val="24"/>
          <w:lang w:eastAsia="pl-PL"/>
        </w:rPr>
      </w:pPr>
      <w:r w:rsidRPr="00603B1B">
        <w:rPr>
          <w:rFonts w:eastAsia="Times New Roman" w:cs="Arial"/>
          <w:szCs w:val="24"/>
          <w:lang w:eastAsia="pl-PL"/>
        </w:rPr>
        <w:t>ul. Lipowa 15,</w:t>
      </w:r>
      <w:r w:rsidR="009057DD" w:rsidRPr="00603B1B">
        <w:rPr>
          <w:rFonts w:eastAsia="Times New Roman" w:cs="Arial"/>
          <w:szCs w:val="24"/>
          <w:lang w:eastAsia="pl-PL"/>
        </w:rPr>
        <w:t xml:space="preserve"> </w:t>
      </w:r>
      <w:r w:rsidRPr="00603B1B">
        <w:rPr>
          <w:rFonts w:eastAsia="Times New Roman" w:cs="Arial"/>
          <w:szCs w:val="24"/>
          <w:lang w:eastAsia="pl-PL"/>
        </w:rPr>
        <w:t>66-003  Zabór, woj. lubuskie, państwo Polska</w:t>
      </w:r>
    </w:p>
    <w:p w14:paraId="424AD546" w14:textId="0465204D" w:rsidR="0095098C" w:rsidRPr="00603B1B" w:rsidRDefault="0095098C" w:rsidP="00B56E14">
      <w:pPr>
        <w:spacing w:before="0" w:line="240" w:lineRule="auto"/>
        <w:ind w:firstLine="0"/>
        <w:jc w:val="left"/>
        <w:rPr>
          <w:rFonts w:eastAsia="Times New Roman" w:cs="Arial"/>
          <w:szCs w:val="24"/>
          <w:lang w:eastAsia="pl-PL"/>
        </w:rPr>
      </w:pPr>
      <w:r w:rsidRPr="00603B1B">
        <w:rPr>
          <w:rFonts w:eastAsia="Times New Roman" w:cs="Arial"/>
          <w:szCs w:val="24"/>
          <w:lang w:eastAsia="pl-PL"/>
        </w:rPr>
        <w:t>tel. 68 321 83 00, e-mail ugzabor@gminazabor.pl.</w:t>
      </w:r>
      <w:r w:rsidRPr="00603B1B">
        <w:rPr>
          <w:rFonts w:eastAsia="Times New Roman" w:cs="Arial"/>
          <w:szCs w:val="24"/>
          <w:lang w:eastAsia="pl-PL"/>
        </w:rPr>
        <w:br/>
        <w:t>Adres strony internetowej</w:t>
      </w:r>
      <w:r w:rsidR="00F1525F" w:rsidRPr="00603B1B">
        <w:rPr>
          <w:rFonts w:eastAsia="Times New Roman" w:cs="Arial"/>
          <w:szCs w:val="24"/>
          <w:lang w:eastAsia="pl-PL"/>
        </w:rPr>
        <w:t xml:space="preserve"> Zamawiającego</w:t>
      </w:r>
      <w:r w:rsidRPr="00603B1B">
        <w:rPr>
          <w:rFonts w:eastAsia="Times New Roman" w:cs="Arial"/>
          <w:szCs w:val="24"/>
          <w:lang w:eastAsia="pl-PL"/>
        </w:rPr>
        <w:t xml:space="preserve">: </w:t>
      </w:r>
      <w:hyperlink r:id="rId8" w:history="1">
        <w:r w:rsidR="00A009DB" w:rsidRPr="00603B1B">
          <w:rPr>
            <w:rStyle w:val="Hipercze"/>
            <w:rFonts w:eastAsia="Times New Roman" w:cs="Arial"/>
            <w:color w:val="auto"/>
            <w:szCs w:val="24"/>
            <w:lang w:eastAsia="pl-PL"/>
          </w:rPr>
          <w:t>www.gminazabor.pl</w:t>
        </w:r>
      </w:hyperlink>
      <w:r w:rsidRPr="00603B1B">
        <w:rPr>
          <w:rFonts w:eastAsia="Times New Roman" w:cs="Arial"/>
          <w:szCs w:val="24"/>
          <w:lang w:eastAsia="pl-PL"/>
        </w:rPr>
        <w:t xml:space="preserve"> </w:t>
      </w:r>
    </w:p>
    <w:p w14:paraId="6345F0F2" w14:textId="77777777" w:rsidR="00424815" w:rsidRDefault="00424815" w:rsidP="00B56E14">
      <w:pPr>
        <w:spacing w:before="0" w:line="240" w:lineRule="auto"/>
        <w:ind w:firstLine="0"/>
        <w:jc w:val="left"/>
        <w:rPr>
          <w:rFonts w:cs="Arial"/>
          <w:b/>
          <w:bCs/>
          <w:szCs w:val="24"/>
        </w:rPr>
      </w:pPr>
    </w:p>
    <w:p w14:paraId="6ED55C53" w14:textId="77777777" w:rsidR="00603B1B" w:rsidRDefault="00603B1B" w:rsidP="00B56E14">
      <w:pPr>
        <w:spacing w:before="0" w:line="240" w:lineRule="auto"/>
        <w:ind w:firstLine="0"/>
        <w:jc w:val="left"/>
        <w:rPr>
          <w:rFonts w:cs="Arial"/>
          <w:b/>
          <w:bCs/>
          <w:szCs w:val="24"/>
        </w:rPr>
      </w:pPr>
    </w:p>
    <w:p w14:paraId="0A43CBE0" w14:textId="77777777" w:rsidR="00603B1B" w:rsidRPr="00603B1B" w:rsidRDefault="00603B1B" w:rsidP="00B56E14">
      <w:pPr>
        <w:spacing w:before="0" w:line="240" w:lineRule="auto"/>
        <w:ind w:firstLine="0"/>
        <w:jc w:val="left"/>
        <w:rPr>
          <w:rFonts w:cs="Arial"/>
          <w:b/>
          <w:bCs/>
          <w:szCs w:val="24"/>
        </w:rPr>
      </w:pPr>
    </w:p>
    <w:p w14:paraId="23F49693" w14:textId="451D9922" w:rsidR="00A009DB" w:rsidRPr="00603B1B" w:rsidRDefault="00A009DB" w:rsidP="00CD6F82">
      <w:pPr>
        <w:pStyle w:val="Akapitzlist"/>
        <w:numPr>
          <w:ilvl w:val="0"/>
          <w:numId w:val="10"/>
        </w:numPr>
        <w:spacing w:before="0" w:line="360" w:lineRule="auto"/>
        <w:ind w:left="284" w:hanging="142"/>
        <w:rPr>
          <w:rFonts w:cs="Arial"/>
          <w:b/>
          <w:szCs w:val="24"/>
          <w:u w:val="single"/>
        </w:rPr>
      </w:pPr>
      <w:r w:rsidRPr="00603B1B">
        <w:rPr>
          <w:rFonts w:cs="Arial"/>
          <w:b/>
          <w:szCs w:val="24"/>
          <w:u w:val="single"/>
        </w:rPr>
        <w:t xml:space="preserve">ZMIANY W SPECYFIKACJI WARUNKÓW ZAMÓWIENIA </w:t>
      </w:r>
    </w:p>
    <w:p w14:paraId="2CA44CE3" w14:textId="15EDAA6C" w:rsidR="009057DD" w:rsidRPr="00603B1B" w:rsidRDefault="004F7B1A" w:rsidP="009057DD">
      <w:pPr>
        <w:pStyle w:val="Akapitzlist"/>
        <w:numPr>
          <w:ilvl w:val="0"/>
          <w:numId w:val="9"/>
        </w:numPr>
        <w:spacing w:before="0" w:line="360" w:lineRule="auto"/>
        <w:jc w:val="left"/>
        <w:rPr>
          <w:rFonts w:cs="Arial"/>
          <w:b/>
          <w:bCs/>
          <w:szCs w:val="24"/>
        </w:rPr>
      </w:pPr>
      <w:r w:rsidRPr="00603B1B">
        <w:rPr>
          <w:rFonts w:cs="Arial"/>
          <w:b/>
          <w:bCs/>
          <w:szCs w:val="24"/>
        </w:rPr>
        <w:t>W punkcie 6.2.2 litera „b1” i „b2”</w:t>
      </w:r>
    </w:p>
    <w:p w14:paraId="4C90A5B7" w14:textId="77777777" w:rsidR="009057DD" w:rsidRPr="00603B1B" w:rsidRDefault="009057DD" w:rsidP="009057DD">
      <w:pPr>
        <w:pStyle w:val="Akapitzlist"/>
        <w:spacing w:after="120" w:line="360" w:lineRule="auto"/>
        <w:ind w:firstLine="0"/>
        <w:rPr>
          <w:rFonts w:eastAsia="Calibri" w:cs="Arial"/>
          <w:szCs w:val="24"/>
          <w:u w:val="single"/>
        </w:rPr>
      </w:pPr>
      <w:r w:rsidRPr="00603B1B">
        <w:rPr>
          <w:rFonts w:cs="Arial"/>
          <w:szCs w:val="24"/>
          <w:u w:val="single"/>
        </w:rPr>
        <w:t xml:space="preserve">jest: </w:t>
      </w:r>
    </w:p>
    <w:p w14:paraId="64324A59" w14:textId="0BFA121C" w:rsidR="009057DD" w:rsidRPr="00603B1B" w:rsidRDefault="00597F79" w:rsidP="009057DD">
      <w:pPr>
        <w:pStyle w:val="Akapitzlist"/>
        <w:spacing w:after="120" w:line="240" w:lineRule="auto"/>
        <w:ind w:firstLine="0"/>
        <w:rPr>
          <w:rFonts w:eastAsia="Calibri" w:cs="Arial"/>
          <w:szCs w:val="24"/>
        </w:rPr>
      </w:pPr>
      <w:r w:rsidRPr="00603B1B">
        <w:rPr>
          <w:rFonts w:eastAsia="Calibri" w:cs="Arial"/>
          <w:szCs w:val="24"/>
        </w:rPr>
        <w:t>„</w:t>
      </w:r>
      <w:r w:rsidR="009057DD" w:rsidRPr="00603B1B">
        <w:rPr>
          <w:rFonts w:eastAsia="Calibri" w:cs="Arial"/>
          <w:szCs w:val="24"/>
        </w:rPr>
        <w:t xml:space="preserve">b1) trzy zadania, polegające na wykonaniu kompletnych projektów budowlanych budynków użyteczności publicznej lub mieszkalnych w rozumieniu Rozporządzenia Ministra Infrastruktury z dnia 02 kwietnia 2002 r. w sprawie warunków technicznych, jakim powinny odpowiadać budynki i ich usytuowanie (jedn. tekst Dz. U. z 2019 r. </w:t>
      </w:r>
      <w:proofErr w:type="spellStart"/>
      <w:r w:rsidR="009057DD" w:rsidRPr="00603B1B">
        <w:rPr>
          <w:rFonts w:eastAsia="Calibri" w:cs="Arial"/>
          <w:szCs w:val="24"/>
        </w:rPr>
        <w:t>poz</w:t>
      </w:r>
      <w:proofErr w:type="spellEnd"/>
      <w:r w:rsidR="009057DD" w:rsidRPr="00603B1B">
        <w:rPr>
          <w:rFonts w:eastAsia="Calibri" w:cs="Arial"/>
          <w:szCs w:val="24"/>
        </w:rPr>
        <w:t xml:space="preserve"> 1065 z </w:t>
      </w:r>
      <w:proofErr w:type="spellStart"/>
      <w:r w:rsidR="009057DD" w:rsidRPr="00603B1B">
        <w:rPr>
          <w:rFonts w:eastAsia="Calibri" w:cs="Arial"/>
          <w:szCs w:val="24"/>
        </w:rPr>
        <w:t>późn</w:t>
      </w:r>
      <w:proofErr w:type="spellEnd"/>
      <w:r w:rsidR="009057DD" w:rsidRPr="00603B1B">
        <w:rPr>
          <w:rFonts w:eastAsia="Calibri" w:cs="Arial"/>
          <w:szCs w:val="24"/>
        </w:rPr>
        <w:t>. zm.) o powierzchni zabudowy nie mniejszej niż 300 m</w:t>
      </w:r>
      <w:r w:rsidR="009057DD" w:rsidRPr="00603B1B">
        <w:rPr>
          <w:rFonts w:eastAsia="Calibri" w:cs="Arial"/>
          <w:szCs w:val="24"/>
          <w:vertAlign w:val="superscript"/>
        </w:rPr>
        <w:t>2</w:t>
      </w:r>
      <w:r w:rsidR="009057DD" w:rsidRPr="00603B1B">
        <w:rPr>
          <w:rFonts w:eastAsia="Calibri" w:cs="Arial"/>
          <w:szCs w:val="24"/>
        </w:rPr>
        <w:t>,</w:t>
      </w:r>
    </w:p>
    <w:p w14:paraId="785B359C" w14:textId="30294311" w:rsidR="009057DD" w:rsidRPr="00603B1B" w:rsidRDefault="009057DD" w:rsidP="009057DD">
      <w:pPr>
        <w:pStyle w:val="Akapitzlist"/>
        <w:spacing w:after="120" w:line="240" w:lineRule="auto"/>
        <w:ind w:firstLine="0"/>
        <w:rPr>
          <w:rFonts w:eastAsia="Calibri" w:cs="Arial"/>
          <w:szCs w:val="24"/>
        </w:rPr>
      </w:pPr>
      <w:r w:rsidRPr="00603B1B">
        <w:rPr>
          <w:rFonts w:eastAsia="Calibri" w:cs="Arial"/>
          <w:szCs w:val="24"/>
        </w:rPr>
        <w:t>b2) trzy roboty budowlane, polegające na budowie lub rozbudowie budynku i zadania te obejmowały branże ogólnobudowlaną, instalacyjną i elektryczną, a uzyskana tą drogą powierzchnia użytkowa była nie mniejsza niż 200m</w:t>
      </w:r>
      <w:r w:rsidRPr="00603B1B">
        <w:rPr>
          <w:rFonts w:eastAsia="Calibri" w:cs="Arial"/>
          <w:szCs w:val="24"/>
          <w:vertAlign w:val="superscript"/>
        </w:rPr>
        <w:t>2</w:t>
      </w:r>
      <w:r w:rsidRPr="00603B1B">
        <w:rPr>
          <w:rFonts w:eastAsia="Calibri" w:cs="Arial"/>
          <w:szCs w:val="24"/>
        </w:rPr>
        <w:t>.</w:t>
      </w:r>
      <w:r w:rsidR="00597F79" w:rsidRPr="00603B1B">
        <w:rPr>
          <w:rFonts w:eastAsia="Calibri" w:cs="Arial"/>
          <w:szCs w:val="24"/>
        </w:rPr>
        <w:t>”</w:t>
      </w:r>
    </w:p>
    <w:p w14:paraId="5E24967C" w14:textId="77777777" w:rsidR="009057DD" w:rsidRPr="00603B1B" w:rsidRDefault="009057DD" w:rsidP="009057DD">
      <w:pPr>
        <w:pStyle w:val="Akapitzlist"/>
        <w:spacing w:after="120" w:line="240" w:lineRule="auto"/>
        <w:ind w:firstLine="0"/>
        <w:jc w:val="left"/>
        <w:rPr>
          <w:rFonts w:cs="Arial"/>
          <w:szCs w:val="24"/>
        </w:rPr>
      </w:pPr>
    </w:p>
    <w:p w14:paraId="3CADF3C8" w14:textId="77777777" w:rsidR="009057DD" w:rsidRPr="00603B1B" w:rsidRDefault="009057DD" w:rsidP="009057DD">
      <w:pPr>
        <w:pStyle w:val="Akapitzlist"/>
        <w:spacing w:after="120" w:line="360" w:lineRule="auto"/>
        <w:ind w:firstLine="0"/>
        <w:jc w:val="left"/>
        <w:rPr>
          <w:rFonts w:cs="Arial"/>
          <w:szCs w:val="24"/>
          <w:u w:val="single"/>
        </w:rPr>
      </w:pPr>
      <w:r w:rsidRPr="00603B1B">
        <w:rPr>
          <w:rFonts w:cs="Arial"/>
          <w:szCs w:val="24"/>
          <w:u w:val="single"/>
        </w:rPr>
        <w:t xml:space="preserve">powinno być: </w:t>
      </w:r>
    </w:p>
    <w:p w14:paraId="786E063C" w14:textId="5D2B0E43" w:rsidR="009057DD" w:rsidRPr="00603B1B" w:rsidRDefault="00597F79" w:rsidP="009057DD">
      <w:pPr>
        <w:pStyle w:val="Akapitzlist"/>
        <w:spacing w:after="120" w:line="240" w:lineRule="auto"/>
        <w:ind w:firstLine="0"/>
        <w:rPr>
          <w:rFonts w:eastAsia="Calibri" w:cs="Arial"/>
          <w:szCs w:val="24"/>
        </w:rPr>
      </w:pPr>
      <w:r w:rsidRPr="00603B1B">
        <w:rPr>
          <w:rFonts w:eastAsia="Calibri" w:cs="Arial"/>
          <w:szCs w:val="24"/>
        </w:rPr>
        <w:t>„</w:t>
      </w:r>
      <w:r w:rsidR="009057DD" w:rsidRPr="00603B1B">
        <w:rPr>
          <w:rFonts w:eastAsia="Calibri" w:cs="Arial"/>
          <w:szCs w:val="24"/>
        </w:rPr>
        <w:t xml:space="preserve">b1) dwa zadania, polegające na wykonaniu kompletnych projektów budowlanych budynków użyteczności publicznej lub mieszkalnych w rozumieniu Rozporządzenia Ministra Infrastruktury z dnia 02 kwietnia 2002 r. w sprawie warunków technicznych, jakim powinny odpowiadać budynki i ich usytuowanie (jedn. tekst Dz. U. z 2019 r. </w:t>
      </w:r>
      <w:proofErr w:type="spellStart"/>
      <w:r w:rsidR="009057DD" w:rsidRPr="00603B1B">
        <w:rPr>
          <w:rFonts w:eastAsia="Calibri" w:cs="Arial"/>
          <w:szCs w:val="24"/>
        </w:rPr>
        <w:t>poz</w:t>
      </w:r>
      <w:proofErr w:type="spellEnd"/>
      <w:r w:rsidR="009057DD" w:rsidRPr="00603B1B">
        <w:rPr>
          <w:rFonts w:eastAsia="Calibri" w:cs="Arial"/>
          <w:szCs w:val="24"/>
        </w:rPr>
        <w:t xml:space="preserve"> 1065 z </w:t>
      </w:r>
      <w:proofErr w:type="spellStart"/>
      <w:r w:rsidR="009057DD" w:rsidRPr="00603B1B">
        <w:rPr>
          <w:rFonts w:eastAsia="Calibri" w:cs="Arial"/>
          <w:szCs w:val="24"/>
        </w:rPr>
        <w:t>późn</w:t>
      </w:r>
      <w:proofErr w:type="spellEnd"/>
      <w:r w:rsidR="009057DD" w:rsidRPr="00603B1B">
        <w:rPr>
          <w:rFonts w:eastAsia="Calibri" w:cs="Arial"/>
          <w:szCs w:val="24"/>
        </w:rPr>
        <w:t>. zm.) o powierzchni zabudowy nie mniejszej niż 300 m</w:t>
      </w:r>
      <w:r w:rsidR="009057DD" w:rsidRPr="00603B1B">
        <w:rPr>
          <w:rFonts w:eastAsia="Calibri" w:cs="Arial"/>
          <w:szCs w:val="24"/>
          <w:vertAlign w:val="superscript"/>
        </w:rPr>
        <w:t>2</w:t>
      </w:r>
      <w:r w:rsidR="009057DD" w:rsidRPr="00603B1B">
        <w:rPr>
          <w:rFonts w:eastAsia="Calibri" w:cs="Arial"/>
          <w:szCs w:val="24"/>
        </w:rPr>
        <w:t>,</w:t>
      </w:r>
    </w:p>
    <w:p w14:paraId="2E007DCA" w14:textId="78D1C016" w:rsidR="00E54F7C" w:rsidRPr="00603B1B" w:rsidRDefault="00E54F7C" w:rsidP="00E54F7C">
      <w:pPr>
        <w:spacing w:before="0" w:line="240" w:lineRule="auto"/>
        <w:ind w:left="709" w:firstLine="0"/>
        <w:rPr>
          <w:rFonts w:eastAsia="Calibri" w:cs="Arial"/>
          <w:szCs w:val="24"/>
        </w:rPr>
      </w:pPr>
      <w:r w:rsidRPr="00603B1B">
        <w:rPr>
          <w:rFonts w:eastAsia="Calibri" w:cs="Arial"/>
          <w:szCs w:val="24"/>
        </w:rPr>
        <w:t>b2) dwie roboty budowlane, polegające na budowie lub rozbudowie budynku i zadania te obejmowały branże ogólnobudowlaną, instalacyjną i elektryczną, a uzyskana tą drogą powierzchnia użytkowa była nie mniejsza niż 200m</w:t>
      </w:r>
      <w:r w:rsidRPr="00603B1B">
        <w:rPr>
          <w:rFonts w:eastAsia="Calibri" w:cs="Arial"/>
          <w:szCs w:val="24"/>
          <w:vertAlign w:val="superscript"/>
        </w:rPr>
        <w:t>2</w:t>
      </w:r>
      <w:r w:rsidRPr="00603B1B">
        <w:rPr>
          <w:rFonts w:eastAsia="Calibri" w:cs="Arial"/>
          <w:szCs w:val="24"/>
        </w:rPr>
        <w:t>.</w:t>
      </w:r>
      <w:r w:rsidR="00597F79" w:rsidRPr="00603B1B">
        <w:rPr>
          <w:rFonts w:eastAsia="Calibri" w:cs="Arial"/>
          <w:szCs w:val="24"/>
        </w:rPr>
        <w:t>”</w:t>
      </w:r>
    </w:p>
    <w:p w14:paraId="6AA96CAE" w14:textId="77777777" w:rsidR="004F7B1A" w:rsidRPr="00603B1B" w:rsidRDefault="004F7B1A" w:rsidP="00B56E14">
      <w:pPr>
        <w:spacing w:before="0" w:line="240" w:lineRule="auto"/>
        <w:ind w:firstLine="0"/>
        <w:jc w:val="left"/>
        <w:rPr>
          <w:rFonts w:cs="Arial"/>
          <w:szCs w:val="24"/>
          <w:u w:val="single"/>
        </w:rPr>
      </w:pPr>
    </w:p>
    <w:p w14:paraId="2AB35F56" w14:textId="6C9B02EE" w:rsidR="009057DD" w:rsidRPr="00603B1B" w:rsidRDefault="00A61EDD" w:rsidP="009057DD">
      <w:pPr>
        <w:pStyle w:val="Akapitzlist"/>
        <w:numPr>
          <w:ilvl w:val="0"/>
          <w:numId w:val="9"/>
        </w:numPr>
        <w:spacing w:before="0" w:line="360" w:lineRule="auto"/>
        <w:jc w:val="left"/>
        <w:rPr>
          <w:rFonts w:cs="Arial"/>
          <w:b/>
          <w:bCs/>
          <w:szCs w:val="24"/>
        </w:rPr>
      </w:pPr>
      <w:r w:rsidRPr="00603B1B">
        <w:rPr>
          <w:rFonts w:cs="Arial"/>
          <w:b/>
          <w:bCs/>
          <w:szCs w:val="24"/>
        </w:rPr>
        <w:lastRenderedPageBreak/>
        <w:t xml:space="preserve">W punktach </w:t>
      </w:r>
      <w:r w:rsidR="00A009DB" w:rsidRPr="00603B1B">
        <w:rPr>
          <w:rFonts w:cs="Arial"/>
          <w:b/>
          <w:bCs/>
          <w:szCs w:val="24"/>
        </w:rPr>
        <w:t>12.</w:t>
      </w:r>
      <w:r w:rsidR="006D2620" w:rsidRPr="00603B1B">
        <w:rPr>
          <w:rFonts w:cs="Arial"/>
          <w:b/>
          <w:bCs/>
          <w:szCs w:val="24"/>
        </w:rPr>
        <w:t>2.1</w:t>
      </w:r>
      <w:r w:rsidR="00597F79" w:rsidRPr="00603B1B">
        <w:rPr>
          <w:rFonts w:cs="Arial"/>
          <w:b/>
          <w:bCs/>
          <w:szCs w:val="24"/>
        </w:rPr>
        <w:t xml:space="preserve"> i 12.2.2</w:t>
      </w:r>
    </w:p>
    <w:p w14:paraId="790FC9C0" w14:textId="3E5D2841" w:rsidR="004F7B1A" w:rsidRPr="00603B1B" w:rsidRDefault="004F7B1A" w:rsidP="009057DD">
      <w:pPr>
        <w:pStyle w:val="Akapitzlist"/>
        <w:spacing w:before="0" w:line="360" w:lineRule="auto"/>
        <w:ind w:firstLine="0"/>
        <w:jc w:val="left"/>
        <w:rPr>
          <w:rFonts w:cs="Arial"/>
          <w:bCs/>
          <w:szCs w:val="24"/>
          <w:u w:val="single"/>
        </w:rPr>
      </w:pPr>
      <w:r w:rsidRPr="00603B1B">
        <w:rPr>
          <w:rFonts w:cs="Arial"/>
          <w:bCs/>
          <w:szCs w:val="24"/>
          <w:u w:val="single"/>
        </w:rPr>
        <w:t>jest:</w:t>
      </w:r>
    </w:p>
    <w:p w14:paraId="7DFA8BAA" w14:textId="77777777" w:rsidR="00A61EDD" w:rsidRPr="00603B1B" w:rsidRDefault="004F7B1A" w:rsidP="00A61EDD">
      <w:pPr>
        <w:widowControl w:val="0"/>
        <w:autoSpaceDE w:val="0"/>
        <w:autoSpaceDN w:val="0"/>
        <w:adjustRightInd w:val="0"/>
        <w:spacing w:before="0" w:line="240" w:lineRule="auto"/>
        <w:ind w:left="709" w:firstLine="0"/>
        <w:rPr>
          <w:rFonts w:eastAsia="Calibri" w:cs="Arial"/>
          <w:b/>
          <w:szCs w:val="24"/>
          <w:lang w:eastAsia="pl-PL"/>
        </w:rPr>
      </w:pPr>
      <w:r w:rsidRPr="00603B1B">
        <w:rPr>
          <w:rFonts w:eastAsia="Calibri" w:cs="Arial"/>
          <w:szCs w:val="24"/>
          <w:lang w:eastAsia="pl-PL"/>
        </w:rPr>
        <w:t>„</w:t>
      </w:r>
      <w:r w:rsidR="00597F79" w:rsidRPr="00603B1B">
        <w:rPr>
          <w:rFonts w:eastAsia="Calibri" w:cs="Arial"/>
          <w:szCs w:val="24"/>
          <w:lang w:eastAsia="pl-PL"/>
        </w:rPr>
        <w:t xml:space="preserve">1) </w:t>
      </w:r>
      <w:r w:rsidRPr="00603B1B">
        <w:rPr>
          <w:rFonts w:eastAsia="Calibri" w:cs="Arial"/>
          <w:szCs w:val="24"/>
          <w:lang w:eastAsia="pl-PL"/>
        </w:rPr>
        <w:t xml:space="preserve">Ofertę należy złożyć za pośrednictwem Formularza do złożenia lub wycofania oferty dostępnego na </w:t>
      </w:r>
      <w:proofErr w:type="spellStart"/>
      <w:r w:rsidRPr="00603B1B">
        <w:rPr>
          <w:rFonts w:eastAsia="Calibri" w:cs="Arial"/>
          <w:szCs w:val="24"/>
          <w:lang w:eastAsia="pl-PL"/>
        </w:rPr>
        <w:t>ePUAP</w:t>
      </w:r>
      <w:proofErr w:type="spellEnd"/>
      <w:r w:rsidRPr="00603B1B">
        <w:rPr>
          <w:rFonts w:eastAsia="Calibri" w:cs="Arial"/>
          <w:szCs w:val="24"/>
          <w:lang w:eastAsia="pl-PL"/>
        </w:rPr>
        <w:t xml:space="preserve"> i udostępnionego również na </w:t>
      </w:r>
      <w:proofErr w:type="spellStart"/>
      <w:r w:rsidRPr="00603B1B">
        <w:rPr>
          <w:rFonts w:eastAsia="Calibri" w:cs="Arial"/>
          <w:szCs w:val="24"/>
          <w:lang w:eastAsia="pl-PL"/>
        </w:rPr>
        <w:t>m</w:t>
      </w:r>
      <w:bookmarkStart w:id="0" w:name="_GoBack"/>
      <w:bookmarkEnd w:id="0"/>
      <w:r w:rsidRPr="00603B1B">
        <w:rPr>
          <w:rFonts w:eastAsia="Calibri" w:cs="Arial"/>
          <w:szCs w:val="24"/>
          <w:lang w:eastAsia="pl-PL"/>
        </w:rPr>
        <w:t>iniPortalu</w:t>
      </w:r>
      <w:proofErr w:type="spellEnd"/>
      <w:r w:rsidRPr="00603B1B">
        <w:rPr>
          <w:rFonts w:eastAsia="Calibri" w:cs="Arial"/>
          <w:szCs w:val="24"/>
          <w:lang w:eastAsia="pl-PL"/>
        </w:rPr>
        <w:t xml:space="preserve">. Sposób złożenia oferty opisany został w Instrukcji użytkownika dostępnej na </w:t>
      </w:r>
      <w:proofErr w:type="spellStart"/>
      <w:r w:rsidRPr="00603B1B">
        <w:rPr>
          <w:rFonts w:eastAsia="Calibri" w:cs="Arial"/>
          <w:szCs w:val="24"/>
          <w:lang w:eastAsia="pl-PL"/>
        </w:rPr>
        <w:t>miniPortalu</w:t>
      </w:r>
      <w:proofErr w:type="spellEnd"/>
      <w:r w:rsidRPr="00603B1B">
        <w:rPr>
          <w:rFonts w:eastAsia="Calibri" w:cs="Arial"/>
          <w:szCs w:val="24"/>
          <w:lang w:eastAsia="pl-PL"/>
        </w:rPr>
        <w:t xml:space="preserve"> do dnia </w:t>
      </w:r>
      <w:r w:rsidRPr="00603B1B">
        <w:rPr>
          <w:rFonts w:eastAsia="Calibri" w:cs="Arial"/>
          <w:b/>
          <w:szCs w:val="24"/>
          <w:lang w:eastAsia="pl-PL"/>
        </w:rPr>
        <w:t>25.03.2021 r.</w:t>
      </w:r>
      <w:r w:rsidRPr="00603B1B">
        <w:rPr>
          <w:rFonts w:eastAsia="Calibri" w:cs="Arial"/>
          <w:szCs w:val="24"/>
          <w:lang w:eastAsia="pl-PL"/>
        </w:rPr>
        <w:t xml:space="preserve"> do godziny </w:t>
      </w:r>
      <w:r w:rsidRPr="00603B1B">
        <w:rPr>
          <w:rFonts w:eastAsia="Calibri" w:cs="Arial"/>
          <w:b/>
          <w:szCs w:val="24"/>
          <w:lang w:eastAsia="pl-PL"/>
        </w:rPr>
        <w:t>09</w:t>
      </w:r>
      <w:r w:rsidR="00A61EDD" w:rsidRPr="00603B1B">
        <w:rPr>
          <w:rFonts w:eastAsia="Calibri" w:cs="Arial"/>
          <w:b/>
          <w:szCs w:val="24"/>
          <w:lang w:eastAsia="pl-PL"/>
        </w:rPr>
        <w:t>:00.</w:t>
      </w:r>
    </w:p>
    <w:p w14:paraId="5AAEAF35" w14:textId="01EF2B2B" w:rsidR="00A61EDD" w:rsidRPr="00603B1B" w:rsidRDefault="00A61EDD" w:rsidP="00A61EDD">
      <w:pPr>
        <w:widowControl w:val="0"/>
        <w:autoSpaceDE w:val="0"/>
        <w:autoSpaceDN w:val="0"/>
        <w:adjustRightInd w:val="0"/>
        <w:spacing w:before="0" w:line="240" w:lineRule="auto"/>
        <w:ind w:left="709" w:firstLine="0"/>
        <w:rPr>
          <w:rFonts w:eastAsia="Calibri" w:cs="Arial"/>
          <w:b/>
          <w:szCs w:val="24"/>
          <w:lang w:eastAsia="pl-PL"/>
        </w:rPr>
      </w:pPr>
      <w:r w:rsidRPr="00603B1B">
        <w:rPr>
          <w:rFonts w:eastAsia="Calibri" w:cs="Arial"/>
          <w:szCs w:val="24"/>
          <w:lang w:eastAsia="pl-PL"/>
        </w:rPr>
        <w:t xml:space="preserve">2) </w:t>
      </w:r>
      <w:r w:rsidRPr="00603B1B">
        <w:rPr>
          <w:rFonts w:eastAsia="Calibri" w:cs="Arial"/>
          <w:szCs w:val="24"/>
          <w:lang w:eastAsia="pl-PL"/>
        </w:rPr>
        <w:t xml:space="preserve">Otwarcie ofert nastąpi w dniu </w:t>
      </w:r>
      <w:r w:rsidRPr="00603B1B">
        <w:rPr>
          <w:rFonts w:eastAsia="Calibri" w:cs="Arial"/>
          <w:b/>
          <w:szCs w:val="24"/>
          <w:lang w:eastAsia="pl-PL"/>
        </w:rPr>
        <w:t>25.03.2021 r.</w:t>
      </w:r>
      <w:r w:rsidRPr="00603B1B">
        <w:rPr>
          <w:rFonts w:eastAsia="Calibri" w:cs="Arial"/>
          <w:szCs w:val="24"/>
          <w:lang w:eastAsia="pl-PL"/>
        </w:rPr>
        <w:t xml:space="preserve"> o godzinie </w:t>
      </w:r>
      <w:r w:rsidRPr="00603B1B">
        <w:rPr>
          <w:rFonts w:eastAsia="Calibri" w:cs="Arial"/>
          <w:b/>
          <w:szCs w:val="24"/>
          <w:lang w:eastAsia="pl-PL"/>
        </w:rPr>
        <w:t>11:00”</w:t>
      </w:r>
    </w:p>
    <w:p w14:paraId="679AF262" w14:textId="77777777" w:rsidR="00A61EDD" w:rsidRPr="00603B1B" w:rsidRDefault="00A61EDD" w:rsidP="00B56E14">
      <w:pPr>
        <w:spacing w:before="0" w:line="240" w:lineRule="auto"/>
        <w:ind w:firstLine="0"/>
        <w:jc w:val="left"/>
        <w:rPr>
          <w:rFonts w:cs="Arial"/>
          <w:b/>
          <w:szCs w:val="24"/>
        </w:rPr>
      </w:pPr>
    </w:p>
    <w:p w14:paraId="3E51942F" w14:textId="77777777" w:rsidR="00A61EDD" w:rsidRPr="00603B1B" w:rsidRDefault="00A61EDD" w:rsidP="00B56E14">
      <w:pPr>
        <w:spacing w:before="0" w:line="240" w:lineRule="auto"/>
        <w:ind w:firstLine="0"/>
        <w:jc w:val="left"/>
        <w:rPr>
          <w:rFonts w:cs="Arial"/>
          <w:b/>
          <w:szCs w:val="24"/>
        </w:rPr>
      </w:pPr>
    </w:p>
    <w:p w14:paraId="40182D15" w14:textId="35DEFC1D" w:rsidR="004F7B1A" w:rsidRPr="00603B1B" w:rsidRDefault="009057DD" w:rsidP="009057DD">
      <w:pPr>
        <w:spacing w:before="0" w:line="360" w:lineRule="auto"/>
        <w:ind w:left="709" w:firstLine="0"/>
        <w:jc w:val="left"/>
        <w:rPr>
          <w:rFonts w:cs="Arial"/>
          <w:szCs w:val="24"/>
          <w:u w:val="single"/>
        </w:rPr>
      </w:pPr>
      <w:r w:rsidRPr="00603B1B">
        <w:rPr>
          <w:rFonts w:cs="Arial"/>
          <w:szCs w:val="24"/>
          <w:u w:val="single"/>
        </w:rPr>
        <w:t xml:space="preserve">powinno być: </w:t>
      </w:r>
    </w:p>
    <w:p w14:paraId="6B58CA53" w14:textId="1370E741" w:rsidR="00A61EDD" w:rsidRPr="00603B1B" w:rsidRDefault="00A61EDD" w:rsidP="00A61EDD">
      <w:pPr>
        <w:widowControl w:val="0"/>
        <w:autoSpaceDE w:val="0"/>
        <w:autoSpaceDN w:val="0"/>
        <w:adjustRightInd w:val="0"/>
        <w:spacing w:before="0" w:line="240" w:lineRule="auto"/>
        <w:ind w:left="709" w:firstLine="0"/>
        <w:rPr>
          <w:rFonts w:eastAsia="Calibri" w:cs="Arial"/>
          <w:b/>
          <w:szCs w:val="24"/>
          <w:lang w:eastAsia="pl-PL"/>
        </w:rPr>
      </w:pPr>
      <w:r w:rsidRPr="00603B1B">
        <w:rPr>
          <w:rFonts w:eastAsia="Calibri" w:cs="Arial"/>
          <w:szCs w:val="24"/>
          <w:lang w:eastAsia="pl-PL"/>
        </w:rPr>
        <w:t xml:space="preserve">„1) Ofertę należy złożyć za pośrednictwem Formularza do złożenia lub wycofania oferty dostępnego na </w:t>
      </w:r>
      <w:proofErr w:type="spellStart"/>
      <w:r w:rsidRPr="00603B1B">
        <w:rPr>
          <w:rFonts w:eastAsia="Calibri" w:cs="Arial"/>
          <w:szCs w:val="24"/>
          <w:lang w:eastAsia="pl-PL"/>
        </w:rPr>
        <w:t>ePUAP</w:t>
      </w:r>
      <w:proofErr w:type="spellEnd"/>
      <w:r w:rsidRPr="00603B1B">
        <w:rPr>
          <w:rFonts w:eastAsia="Calibri" w:cs="Arial"/>
          <w:szCs w:val="24"/>
          <w:lang w:eastAsia="pl-PL"/>
        </w:rPr>
        <w:t xml:space="preserve"> i udostępnionego również na </w:t>
      </w:r>
      <w:proofErr w:type="spellStart"/>
      <w:r w:rsidRPr="00603B1B">
        <w:rPr>
          <w:rFonts w:eastAsia="Calibri" w:cs="Arial"/>
          <w:szCs w:val="24"/>
          <w:lang w:eastAsia="pl-PL"/>
        </w:rPr>
        <w:t>miniPortalu</w:t>
      </w:r>
      <w:proofErr w:type="spellEnd"/>
      <w:r w:rsidRPr="00603B1B">
        <w:rPr>
          <w:rFonts w:eastAsia="Calibri" w:cs="Arial"/>
          <w:szCs w:val="24"/>
          <w:lang w:eastAsia="pl-PL"/>
        </w:rPr>
        <w:t xml:space="preserve">. Sposób złożenia oferty opisany został w Instrukcji użytkownika dostępnej na </w:t>
      </w:r>
      <w:proofErr w:type="spellStart"/>
      <w:r w:rsidRPr="00603B1B">
        <w:rPr>
          <w:rFonts w:eastAsia="Calibri" w:cs="Arial"/>
          <w:szCs w:val="24"/>
          <w:lang w:eastAsia="pl-PL"/>
        </w:rPr>
        <w:t>miniPortalu</w:t>
      </w:r>
      <w:proofErr w:type="spellEnd"/>
      <w:r w:rsidRPr="00603B1B">
        <w:rPr>
          <w:rFonts w:eastAsia="Calibri" w:cs="Arial"/>
          <w:szCs w:val="24"/>
          <w:lang w:eastAsia="pl-PL"/>
        </w:rPr>
        <w:t xml:space="preserve"> do dnia </w:t>
      </w:r>
      <w:r w:rsidRPr="00603B1B">
        <w:rPr>
          <w:rFonts w:eastAsia="Calibri" w:cs="Arial"/>
          <w:b/>
          <w:szCs w:val="24"/>
          <w:lang w:eastAsia="pl-PL"/>
        </w:rPr>
        <w:t>31</w:t>
      </w:r>
      <w:r w:rsidRPr="00603B1B">
        <w:rPr>
          <w:rFonts w:eastAsia="Calibri" w:cs="Arial"/>
          <w:b/>
          <w:szCs w:val="24"/>
          <w:lang w:eastAsia="pl-PL"/>
        </w:rPr>
        <w:t>.03.2021 r.</w:t>
      </w:r>
      <w:r w:rsidRPr="00603B1B">
        <w:rPr>
          <w:rFonts w:eastAsia="Calibri" w:cs="Arial"/>
          <w:szCs w:val="24"/>
          <w:lang w:eastAsia="pl-PL"/>
        </w:rPr>
        <w:t xml:space="preserve"> do godziny </w:t>
      </w:r>
      <w:r w:rsidRPr="00603B1B">
        <w:rPr>
          <w:rFonts w:eastAsia="Calibri" w:cs="Arial"/>
          <w:b/>
          <w:szCs w:val="24"/>
          <w:lang w:eastAsia="pl-PL"/>
        </w:rPr>
        <w:t>09:00.</w:t>
      </w:r>
    </w:p>
    <w:p w14:paraId="43D6D591" w14:textId="7E35E8F4" w:rsidR="00A61EDD" w:rsidRPr="00603B1B" w:rsidRDefault="00A61EDD" w:rsidP="00A61EDD">
      <w:pPr>
        <w:widowControl w:val="0"/>
        <w:autoSpaceDE w:val="0"/>
        <w:autoSpaceDN w:val="0"/>
        <w:adjustRightInd w:val="0"/>
        <w:spacing w:before="0" w:line="240" w:lineRule="auto"/>
        <w:ind w:left="709" w:firstLine="0"/>
        <w:rPr>
          <w:rFonts w:eastAsia="Calibri" w:cs="Arial"/>
          <w:b/>
          <w:szCs w:val="24"/>
          <w:lang w:eastAsia="pl-PL"/>
        </w:rPr>
      </w:pPr>
      <w:r w:rsidRPr="00603B1B">
        <w:rPr>
          <w:rFonts w:eastAsia="Calibri" w:cs="Arial"/>
          <w:szCs w:val="24"/>
          <w:lang w:eastAsia="pl-PL"/>
        </w:rPr>
        <w:t xml:space="preserve">2) Otwarcie ofert nastąpi w dniu </w:t>
      </w:r>
      <w:r w:rsidRPr="00603B1B">
        <w:rPr>
          <w:rFonts w:eastAsia="Calibri" w:cs="Arial"/>
          <w:b/>
          <w:szCs w:val="24"/>
          <w:lang w:eastAsia="pl-PL"/>
        </w:rPr>
        <w:t>31</w:t>
      </w:r>
      <w:r w:rsidRPr="00603B1B">
        <w:rPr>
          <w:rFonts w:eastAsia="Calibri" w:cs="Arial"/>
          <w:b/>
          <w:szCs w:val="24"/>
          <w:lang w:eastAsia="pl-PL"/>
        </w:rPr>
        <w:t>.03.2021 r.</w:t>
      </w:r>
      <w:r w:rsidRPr="00603B1B">
        <w:rPr>
          <w:rFonts w:eastAsia="Calibri" w:cs="Arial"/>
          <w:szCs w:val="24"/>
          <w:lang w:eastAsia="pl-PL"/>
        </w:rPr>
        <w:t xml:space="preserve"> o godzinie </w:t>
      </w:r>
      <w:r w:rsidRPr="00603B1B">
        <w:rPr>
          <w:rFonts w:eastAsia="Calibri" w:cs="Arial"/>
          <w:b/>
          <w:szCs w:val="24"/>
          <w:lang w:eastAsia="pl-PL"/>
        </w:rPr>
        <w:t>11:00”</w:t>
      </w:r>
    </w:p>
    <w:p w14:paraId="23CBF870" w14:textId="77777777" w:rsidR="00A61EDD" w:rsidRPr="00603B1B" w:rsidRDefault="00A61EDD" w:rsidP="00A61EDD">
      <w:pPr>
        <w:spacing w:before="0" w:line="240" w:lineRule="auto"/>
        <w:ind w:firstLine="0"/>
        <w:jc w:val="left"/>
        <w:rPr>
          <w:rFonts w:cs="Arial"/>
          <w:b/>
          <w:szCs w:val="24"/>
        </w:rPr>
      </w:pPr>
    </w:p>
    <w:p w14:paraId="585AF49F" w14:textId="77777777" w:rsidR="00CD6F82" w:rsidRPr="00603B1B" w:rsidRDefault="00CD6F82" w:rsidP="00CD6F82">
      <w:pPr>
        <w:spacing w:before="0" w:line="240" w:lineRule="auto"/>
        <w:ind w:left="4956" w:firstLine="708"/>
        <w:jc w:val="left"/>
        <w:rPr>
          <w:rFonts w:cs="Arial"/>
          <w:b/>
          <w:szCs w:val="24"/>
        </w:rPr>
      </w:pPr>
    </w:p>
    <w:p w14:paraId="346766F5" w14:textId="77777777" w:rsidR="00CD6F82" w:rsidRPr="00603B1B" w:rsidRDefault="00CD6F82" w:rsidP="00CD6F82">
      <w:pPr>
        <w:spacing w:before="0" w:line="240" w:lineRule="auto"/>
        <w:ind w:left="4956" w:firstLine="708"/>
        <w:jc w:val="left"/>
        <w:rPr>
          <w:rFonts w:cs="Arial"/>
          <w:b/>
          <w:szCs w:val="24"/>
        </w:rPr>
      </w:pPr>
    </w:p>
    <w:p w14:paraId="3ED86053" w14:textId="77777777" w:rsidR="00A009DB" w:rsidRPr="00603B1B" w:rsidRDefault="00A009DB" w:rsidP="00CD6F82">
      <w:pPr>
        <w:spacing w:before="0" w:line="240" w:lineRule="auto"/>
        <w:ind w:left="4956" w:firstLine="708"/>
        <w:jc w:val="left"/>
        <w:rPr>
          <w:rFonts w:cs="Arial"/>
          <w:b/>
          <w:szCs w:val="24"/>
        </w:rPr>
      </w:pPr>
      <w:r w:rsidRPr="00603B1B">
        <w:rPr>
          <w:rFonts w:cs="Arial"/>
          <w:b/>
          <w:szCs w:val="24"/>
        </w:rPr>
        <w:t>Wójt Gminy Zabór</w:t>
      </w:r>
    </w:p>
    <w:sectPr w:rsidR="00A009DB" w:rsidRPr="00603B1B" w:rsidSect="00070426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F34B6" w14:textId="77777777" w:rsidR="009A5154" w:rsidRDefault="009A5154" w:rsidP="0095098C">
      <w:pPr>
        <w:spacing w:before="0" w:line="240" w:lineRule="auto"/>
      </w:pPr>
      <w:r>
        <w:separator/>
      </w:r>
    </w:p>
  </w:endnote>
  <w:endnote w:type="continuationSeparator" w:id="0">
    <w:p w14:paraId="655F0D83" w14:textId="77777777" w:rsidR="009A5154" w:rsidRDefault="009A5154" w:rsidP="009509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14:paraId="2650A7FF" w14:textId="77777777" w:rsidR="00F1525F" w:rsidRPr="00F1525F" w:rsidRDefault="00F1525F" w:rsidP="00F1525F">
        <w:pPr>
          <w:pBdr>
            <w:top w:val="single" w:sz="4" w:space="1" w:color="auto"/>
          </w:pBdr>
          <w:spacing w:line="240" w:lineRule="auto"/>
          <w:jc w:val="center"/>
          <w:rPr>
            <w:rFonts w:eastAsia="Times New Roman" w:cs="Arial"/>
            <w:b/>
            <w:bCs/>
            <w:i/>
            <w:iCs/>
            <w:sz w:val="20"/>
            <w:szCs w:val="20"/>
          </w:rPr>
        </w:pPr>
        <w:r w:rsidRPr="00F1525F">
          <w:rPr>
            <w:rFonts w:eastAsia="Times New Roman" w:cs="Arial"/>
            <w:b/>
            <w:bCs/>
            <w:i/>
            <w:iCs/>
            <w:sz w:val="20"/>
            <w:szCs w:val="20"/>
          </w:rPr>
          <w:t>„Dokumentacja i budowa świetlicy wiejskiej w Przytoku</w:t>
        </w:r>
        <w:r w:rsidRPr="00F1525F">
          <w:rPr>
            <w:rFonts w:eastAsia="Times New Roman" w:cs="Arial"/>
            <w:b/>
            <w:bCs/>
            <w:i/>
            <w:iCs/>
            <w:sz w:val="20"/>
            <w:szCs w:val="24"/>
            <w:lang w:eastAsia="pl-PL"/>
          </w:rPr>
          <w:t>”</w:t>
        </w:r>
      </w:p>
      <w:p w14:paraId="7F49B6FA" w14:textId="77777777" w:rsidR="00F1525F" w:rsidRPr="00F1525F" w:rsidRDefault="00F1525F" w:rsidP="00F1525F">
        <w:pPr>
          <w:spacing w:before="0" w:line="240" w:lineRule="auto"/>
          <w:ind w:firstLine="0"/>
          <w:jc w:val="center"/>
          <w:rPr>
            <w:rFonts w:eastAsia="Times New Roman" w:cs="Arial"/>
            <w:b/>
            <w:bCs/>
            <w:color w:val="000000"/>
            <w:sz w:val="20"/>
            <w:szCs w:val="24"/>
            <w:lang w:eastAsia="pl-PL"/>
          </w:rPr>
        </w:pPr>
        <w:r w:rsidRPr="00F1525F">
          <w:rPr>
            <w:rFonts w:eastAsia="Times New Roman" w:cs="Arial"/>
            <w:b/>
            <w:color w:val="000000"/>
            <w:sz w:val="20"/>
            <w:szCs w:val="24"/>
            <w:lang w:eastAsia="pl-PL"/>
          </w:rPr>
          <w:t xml:space="preserve">nr </w:t>
        </w:r>
        <w:r w:rsidRPr="00F1525F">
          <w:rPr>
            <w:rFonts w:eastAsia="Times New Roman" w:cs="Arial"/>
            <w:b/>
            <w:bCs/>
            <w:color w:val="000000"/>
            <w:sz w:val="20"/>
            <w:szCs w:val="24"/>
            <w:lang w:eastAsia="pl-PL"/>
          </w:rPr>
          <w:t>referencyjny: GKN.7021.2.1.2020</w:t>
        </w:r>
      </w:p>
      <w:p w14:paraId="5855D286" w14:textId="5AE7DFAF" w:rsidR="00D462A8" w:rsidRPr="00F1525F" w:rsidRDefault="00F1525F" w:rsidP="00F1525F">
        <w:pPr>
          <w:spacing w:before="0" w:line="240" w:lineRule="auto"/>
          <w:ind w:firstLine="0"/>
          <w:jc w:val="center"/>
          <w:rPr>
            <w:rFonts w:eastAsia="Times New Roman" w:cs="Arial"/>
            <w:i/>
            <w:color w:val="000000"/>
            <w:sz w:val="20"/>
            <w:szCs w:val="24"/>
            <w:lang w:eastAsia="pl-PL"/>
          </w:rPr>
        </w:pPr>
        <w:r w:rsidRPr="00F1525F">
          <w:rPr>
            <w:rFonts w:eastAsia="Times New Roman" w:cs="Arial"/>
            <w:i/>
            <w:color w:val="000000"/>
            <w:sz w:val="16"/>
            <w:szCs w:val="16"/>
            <w:lang w:eastAsia="pl-PL"/>
          </w:rPr>
          <w:t>Zamówienie jest realizowane w ramach operacji pn. „Budowa świetlicy wiejskiej w Przytoku” i współfinansowane ze środków Europejskiego Funduszu Rolnego na rzecz Rozwoju Obszarów Wiejskich w ramach Programu Rozwoju Obszarów Wiejskich na lata 2014–2020 jako operacji typu "Inwestycje w obiekty pełniące funkcje kulturalne" w ramach działania "Podstawowe usługi i odnowa wsi na obszarach wiejskich".</w:t>
        </w:r>
      </w:p>
      <w:p w14:paraId="6F7A5524" w14:textId="77777777" w:rsidR="00EF55A4" w:rsidRPr="00D462A8" w:rsidRDefault="00E013F3" w:rsidP="005029AC">
        <w:pPr>
          <w:tabs>
            <w:tab w:val="center" w:pos="4536"/>
            <w:tab w:val="right" w:pos="9072"/>
          </w:tabs>
          <w:spacing w:before="0" w:line="240" w:lineRule="auto"/>
          <w:jc w:val="right"/>
          <w:rPr>
            <w:rFonts w:cs="Arial"/>
            <w:b/>
            <w:sz w:val="20"/>
            <w:szCs w:val="20"/>
          </w:rPr>
        </w:pPr>
        <w:r w:rsidRPr="0000270F">
          <w:rPr>
            <w:rFonts w:eastAsia="Times New Roman" w:cs="Arial"/>
            <w:b/>
            <w:sz w:val="20"/>
            <w:szCs w:val="20"/>
          </w:rPr>
          <w:t xml:space="preserve">str. </w:t>
        </w:r>
        <w:r w:rsidRPr="0000270F">
          <w:rPr>
            <w:rFonts w:eastAsia="Times New Roman" w:cs="Arial"/>
            <w:b/>
            <w:sz w:val="20"/>
            <w:szCs w:val="20"/>
          </w:rPr>
          <w:fldChar w:fldCharType="begin"/>
        </w:r>
        <w:r w:rsidRPr="00D462A8">
          <w:rPr>
            <w:rFonts w:cs="Arial"/>
            <w:b/>
            <w:sz w:val="20"/>
            <w:szCs w:val="20"/>
          </w:rPr>
          <w:instrText>PAGE    \* MERGEFORMAT</w:instrText>
        </w:r>
        <w:r w:rsidRPr="0000270F">
          <w:rPr>
            <w:rFonts w:eastAsia="Times New Roman" w:cs="Arial"/>
            <w:b/>
            <w:sz w:val="20"/>
            <w:szCs w:val="20"/>
          </w:rPr>
          <w:fldChar w:fldCharType="separate"/>
        </w:r>
        <w:r w:rsidR="00603B1B" w:rsidRPr="00603B1B">
          <w:rPr>
            <w:rFonts w:eastAsia="Times New Roman" w:cs="Arial"/>
            <w:b/>
            <w:noProof/>
            <w:sz w:val="20"/>
            <w:szCs w:val="20"/>
          </w:rPr>
          <w:t>2</w:t>
        </w:r>
        <w:r w:rsidRPr="0000270F">
          <w:rPr>
            <w:rFonts w:eastAsia="Times New Roman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D7AF1" w14:textId="77777777" w:rsidR="009A5154" w:rsidRDefault="009A5154" w:rsidP="0095098C">
      <w:pPr>
        <w:spacing w:before="0" w:line="240" w:lineRule="auto"/>
      </w:pPr>
      <w:r>
        <w:separator/>
      </w:r>
    </w:p>
  </w:footnote>
  <w:footnote w:type="continuationSeparator" w:id="0">
    <w:p w14:paraId="42B92251" w14:textId="77777777" w:rsidR="009A5154" w:rsidRDefault="009A5154" w:rsidP="0095098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021EB" w14:textId="77777777" w:rsidR="00D462A8" w:rsidRDefault="00E013F3" w:rsidP="00D462A8">
    <w:pPr>
      <w:tabs>
        <w:tab w:val="center" w:pos="4536"/>
        <w:tab w:val="right" w:pos="9072"/>
      </w:tabs>
      <w:spacing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D462A8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14:paraId="62182ACC" w14:textId="1D2212CF" w:rsidR="00EF55A4" w:rsidRPr="006C1432" w:rsidRDefault="00E013F3" w:rsidP="006C1432"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  <w:ind w:firstLine="0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6C1432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zmiana treści SPECYFIKACJi WARUNKÓW 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9FC"/>
    <w:multiLevelType w:val="hybridMultilevel"/>
    <w:tmpl w:val="91A847C4"/>
    <w:lvl w:ilvl="0" w:tplc="8016555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7C1E62"/>
    <w:multiLevelType w:val="hybridMultilevel"/>
    <w:tmpl w:val="C8C8551C"/>
    <w:lvl w:ilvl="0" w:tplc="A456EA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3317F"/>
    <w:multiLevelType w:val="hybridMultilevel"/>
    <w:tmpl w:val="C5A0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1E97"/>
    <w:multiLevelType w:val="hybridMultilevel"/>
    <w:tmpl w:val="881C1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E6A5A"/>
    <w:multiLevelType w:val="hybridMultilevel"/>
    <w:tmpl w:val="60C8451E"/>
    <w:lvl w:ilvl="0" w:tplc="10F26C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74800"/>
    <w:multiLevelType w:val="hybridMultilevel"/>
    <w:tmpl w:val="9736647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6225E"/>
    <w:multiLevelType w:val="hybridMultilevel"/>
    <w:tmpl w:val="60C8451E"/>
    <w:lvl w:ilvl="0" w:tplc="10F26C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96C42"/>
    <w:multiLevelType w:val="hybridMultilevel"/>
    <w:tmpl w:val="587027F4"/>
    <w:lvl w:ilvl="0" w:tplc="61603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728F7"/>
    <w:multiLevelType w:val="hybridMultilevel"/>
    <w:tmpl w:val="0DD03EE2"/>
    <w:lvl w:ilvl="0" w:tplc="EB466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F3184E"/>
    <w:multiLevelType w:val="hybridMultilevel"/>
    <w:tmpl w:val="0F965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8C"/>
    <w:rsid w:val="001665C1"/>
    <w:rsid w:val="00250B86"/>
    <w:rsid w:val="002B01A5"/>
    <w:rsid w:val="002D0D26"/>
    <w:rsid w:val="00424815"/>
    <w:rsid w:val="004F7B1A"/>
    <w:rsid w:val="005644E5"/>
    <w:rsid w:val="00597F79"/>
    <w:rsid w:val="00603B1B"/>
    <w:rsid w:val="006C7BFA"/>
    <w:rsid w:val="006D2620"/>
    <w:rsid w:val="007C632C"/>
    <w:rsid w:val="007C79CA"/>
    <w:rsid w:val="009018DB"/>
    <w:rsid w:val="009057DD"/>
    <w:rsid w:val="0095098C"/>
    <w:rsid w:val="009A5154"/>
    <w:rsid w:val="00A009DB"/>
    <w:rsid w:val="00A61EDD"/>
    <w:rsid w:val="00B56E14"/>
    <w:rsid w:val="00C76B30"/>
    <w:rsid w:val="00CD6F82"/>
    <w:rsid w:val="00E013F3"/>
    <w:rsid w:val="00E54F7C"/>
    <w:rsid w:val="00F1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A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98C"/>
    <w:pPr>
      <w:spacing w:before="120" w:after="0" w:line="276" w:lineRule="auto"/>
      <w:ind w:firstLine="340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9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98C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9509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98C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A009DB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42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98C"/>
    <w:pPr>
      <w:spacing w:before="120" w:after="0" w:line="276" w:lineRule="auto"/>
      <w:ind w:firstLine="340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9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98C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9509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98C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A009DB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42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zabo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Piotr Kulikowski</cp:lastModifiedBy>
  <cp:revision>15</cp:revision>
  <cp:lastPrinted>2021-03-19T06:53:00Z</cp:lastPrinted>
  <dcterms:created xsi:type="dcterms:W3CDTF">2021-03-18T13:32:00Z</dcterms:created>
  <dcterms:modified xsi:type="dcterms:W3CDTF">2021-03-19T07:44:00Z</dcterms:modified>
</cp:coreProperties>
</file>