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21" w:rsidRPr="00067821" w:rsidRDefault="00067821" w:rsidP="00067821">
      <w:pPr>
        <w:spacing w:before="120"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7821"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</w:p>
    <w:p w:rsidR="00067821" w:rsidRPr="00067821" w:rsidRDefault="00067821" w:rsidP="00067821">
      <w:pPr>
        <w:spacing w:before="120"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7821">
        <w:rPr>
          <w:rFonts w:ascii="Arial" w:eastAsia="Times New Roman" w:hAnsi="Arial" w:cs="Arial"/>
          <w:b/>
          <w:sz w:val="24"/>
          <w:szCs w:val="24"/>
          <w:lang w:eastAsia="pl-PL"/>
        </w:rPr>
        <w:t>O WYBORZE NAJKORZYSTNIEJSZEJ OFERTY</w:t>
      </w:r>
    </w:p>
    <w:p w:rsidR="00067821" w:rsidRPr="00067821" w:rsidRDefault="005723D0" w:rsidP="009B2DE4">
      <w:p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Gmina w Zabór, </w:t>
      </w:r>
      <w:r w:rsidR="00067821" w:rsidRPr="00067821">
        <w:rPr>
          <w:rFonts w:ascii="Arial" w:eastAsia="Calibri" w:hAnsi="Arial" w:cs="Arial"/>
          <w:bCs/>
          <w:spacing w:val="10"/>
          <w:sz w:val="24"/>
          <w:szCs w:val="24"/>
        </w:rPr>
        <w:t>informu</w:t>
      </w:r>
      <w:bookmarkStart w:id="0" w:name="_GoBack"/>
      <w:bookmarkEnd w:id="0"/>
      <w:r w:rsidR="00067821" w:rsidRPr="00067821">
        <w:rPr>
          <w:rFonts w:ascii="Arial" w:eastAsia="Calibri" w:hAnsi="Arial" w:cs="Arial"/>
          <w:bCs/>
          <w:spacing w:val="10"/>
          <w:sz w:val="24"/>
          <w:szCs w:val="24"/>
        </w:rPr>
        <w:t xml:space="preserve">je, że </w:t>
      </w:r>
      <w:r w:rsidR="006D0DD8">
        <w:rPr>
          <w:rFonts w:ascii="Arial" w:eastAsia="Calibri" w:hAnsi="Arial" w:cs="Arial"/>
          <w:bCs/>
          <w:spacing w:val="10"/>
          <w:sz w:val="24"/>
          <w:szCs w:val="24"/>
        </w:rPr>
        <w:t xml:space="preserve">w postępowaniu pod </w:t>
      </w:r>
      <w:r>
        <w:rPr>
          <w:rFonts w:ascii="Arial" w:eastAsia="Calibri" w:hAnsi="Arial" w:cs="Arial"/>
          <w:bCs/>
          <w:spacing w:val="10"/>
          <w:sz w:val="24"/>
          <w:szCs w:val="24"/>
        </w:rPr>
        <w:t>nr</w:t>
      </w:r>
      <w:r w:rsidR="00773D5B">
        <w:rPr>
          <w:rFonts w:ascii="Arial" w:eastAsia="Calibri" w:hAnsi="Arial" w:cs="Arial"/>
          <w:b/>
          <w:bCs/>
          <w:spacing w:val="10"/>
          <w:sz w:val="24"/>
          <w:szCs w:val="24"/>
        </w:rPr>
        <w:t>GKN.7021.4.1</w:t>
      </w:r>
      <w:r w:rsidRPr="005723D0">
        <w:rPr>
          <w:rFonts w:ascii="Arial" w:eastAsia="Calibri" w:hAnsi="Arial" w:cs="Arial"/>
          <w:b/>
          <w:bCs/>
          <w:spacing w:val="10"/>
          <w:sz w:val="24"/>
          <w:szCs w:val="24"/>
        </w:rPr>
        <w:t>.2016</w:t>
      </w:r>
      <w:r w:rsidR="006D0DD8">
        <w:rPr>
          <w:rFonts w:ascii="Arial" w:eastAsia="Calibri" w:hAnsi="Arial" w:cs="Arial"/>
          <w:bCs/>
          <w:spacing w:val="10"/>
          <w:sz w:val="24"/>
          <w:szCs w:val="24"/>
        </w:rPr>
        <w:t>nazwą</w:t>
      </w:r>
      <w:r w:rsidRPr="005723D0">
        <w:rPr>
          <w:rFonts w:ascii="Arial" w:eastAsia="Calibri" w:hAnsi="Arial" w:cs="Arial"/>
          <w:sz w:val="24"/>
          <w:szCs w:val="24"/>
        </w:rPr>
        <w:t xml:space="preserve">pod nazwą: </w:t>
      </w:r>
      <w:r w:rsidRPr="005723D0">
        <w:rPr>
          <w:rFonts w:ascii="Arial" w:eastAsia="Calibri" w:hAnsi="Arial" w:cs="Arial"/>
          <w:b/>
          <w:sz w:val="24"/>
          <w:szCs w:val="24"/>
        </w:rPr>
        <w:t>„</w:t>
      </w:r>
      <w:r w:rsidR="00773D5B" w:rsidRPr="00773D5B">
        <w:rPr>
          <w:rFonts w:ascii="Arial" w:eastAsia="Calibri" w:hAnsi="Arial" w:cs="Arial"/>
          <w:b/>
          <w:bCs/>
          <w:i/>
          <w:sz w:val="24"/>
          <w:szCs w:val="24"/>
        </w:rPr>
        <w:t>Budowa szatni piłkarskiej w miejscowości Zabór</w:t>
      </w:r>
      <w:r w:rsidRPr="005723D0">
        <w:rPr>
          <w:rFonts w:ascii="Arial" w:eastAsia="Calibri" w:hAnsi="Arial" w:cs="Arial"/>
          <w:b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500EFC">
        <w:rPr>
          <w:rFonts w:ascii="Arial" w:eastAsia="Calibri" w:hAnsi="Arial" w:cs="Arial"/>
          <w:sz w:val="24"/>
          <w:szCs w:val="24"/>
        </w:rPr>
        <w:t>oferty złożyło trzech</w:t>
      </w:r>
      <w:r w:rsidR="00067821" w:rsidRPr="00067821">
        <w:rPr>
          <w:rFonts w:ascii="Arial" w:eastAsia="Calibri" w:hAnsi="Arial" w:cs="Arial"/>
          <w:sz w:val="24"/>
          <w:szCs w:val="24"/>
        </w:rPr>
        <w:t xml:space="preserve"> wykonawców.</w:t>
      </w:r>
      <w:r w:rsidR="00500EFC">
        <w:rPr>
          <w:rFonts w:ascii="Arial" w:eastAsia="Calibri" w:hAnsi="Arial" w:cs="Arial"/>
          <w:sz w:val="24"/>
          <w:szCs w:val="24"/>
          <w:lang w:eastAsia="pl-PL"/>
        </w:rPr>
        <w:t>22 lipca</w:t>
      </w:r>
      <w:r w:rsidR="006D0252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067821" w:rsidRPr="005723D0">
        <w:rPr>
          <w:rFonts w:ascii="Arial" w:eastAsia="Times New Roman" w:hAnsi="Arial" w:cs="Arial"/>
          <w:sz w:val="24"/>
          <w:szCs w:val="24"/>
          <w:lang w:eastAsia="pl-PL"/>
        </w:rPr>
        <w:t xml:space="preserve"> roku,</w:t>
      </w:r>
      <w:r w:rsidR="00067821" w:rsidRPr="00067821">
        <w:rPr>
          <w:rFonts w:ascii="Arial" w:eastAsia="Times New Roman" w:hAnsi="Arial" w:cs="Arial"/>
          <w:sz w:val="24"/>
          <w:szCs w:val="24"/>
          <w:lang w:eastAsia="pl-PL"/>
        </w:rPr>
        <w:t xml:space="preserve"> Zamawiający dokonał czynności oceny ofert i wyboru najkorzystniejszej oferty. </w:t>
      </w:r>
    </w:p>
    <w:p w:rsidR="00067821" w:rsidRDefault="00067821" w:rsidP="009B2DE4">
      <w:p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821">
        <w:rPr>
          <w:rFonts w:ascii="Arial" w:eastAsia="Times New Roman" w:hAnsi="Arial" w:cs="Arial"/>
          <w:sz w:val="24"/>
          <w:szCs w:val="24"/>
          <w:lang w:eastAsia="pl-PL"/>
        </w:rPr>
        <w:t>I tak:</w:t>
      </w:r>
    </w:p>
    <w:p w:rsidR="00500EFC" w:rsidRPr="00500EFC" w:rsidRDefault="00500EFC" w:rsidP="00D86588">
      <w:pPr>
        <w:spacing w:before="120"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500EFC">
        <w:rPr>
          <w:rFonts w:ascii="Arial" w:eastAsia="Times New Roman" w:hAnsi="Arial" w:cs="Arial"/>
          <w:sz w:val="24"/>
          <w:szCs w:val="24"/>
          <w:lang w:eastAsia="pl-PL"/>
        </w:rPr>
        <w:t xml:space="preserve">Zamawiający stwierdził, </w:t>
      </w:r>
      <w:r>
        <w:rPr>
          <w:rFonts w:ascii="Arial" w:eastAsia="Times New Roman" w:hAnsi="Arial" w:cs="Arial"/>
          <w:sz w:val="24"/>
          <w:szCs w:val="24"/>
          <w:lang w:eastAsia="pl-PL"/>
        </w:rPr>
        <w:t>że spośród złożonych ofert</w:t>
      </w:r>
      <w:r w:rsidR="00D86588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jedynie jedna opie</w:t>
      </w:r>
      <w:r w:rsidR="00990AC2">
        <w:rPr>
          <w:rFonts w:ascii="Arial" w:eastAsia="Times New Roman" w:hAnsi="Arial" w:cs="Arial"/>
          <w:sz w:val="24"/>
          <w:szCs w:val="24"/>
          <w:lang w:eastAsia="pl-PL"/>
        </w:rPr>
        <w:t>wała na kwotę niższą od ilości środków jak</w:t>
      </w:r>
      <w:r w:rsidR="00D8658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90AC2">
        <w:rPr>
          <w:rFonts w:ascii="Arial" w:eastAsia="Times New Roman" w:hAnsi="Arial" w:cs="Arial"/>
          <w:sz w:val="24"/>
          <w:szCs w:val="24"/>
          <w:lang w:eastAsia="pl-PL"/>
        </w:rPr>
        <w:t>e Zamawiający przez</w:t>
      </w:r>
      <w:r w:rsidR="00D86588">
        <w:rPr>
          <w:rFonts w:ascii="Arial" w:eastAsia="Times New Roman" w:hAnsi="Arial" w:cs="Arial"/>
          <w:sz w:val="24"/>
          <w:szCs w:val="24"/>
          <w:lang w:eastAsia="pl-PL"/>
        </w:rPr>
        <w:t>naczył na realizację zamówienia</w:t>
      </w:r>
      <w:r w:rsidRPr="00500E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86588">
        <w:rPr>
          <w:rFonts w:ascii="Arial" w:eastAsia="Times New Roman" w:hAnsi="Arial" w:cs="Arial"/>
          <w:sz w:val="24"/>
          <w:szCs w:val="24"/>
          <w:lang w:eastAsia="pl-PL"/>
        </w:rPr>
        <w:t xml:space="preserve"> Oferta ta spełniała warunki udziału w postępowaniu.</w:t>
      </w:r>
    </w:p>
    <w:p w:rsidR="00D05A3B" w:rsidRPr="00990AC2" w:rsidRDefault="00067821" w:rsidP="00D86588">
      <w:pPr>
        <w:spacing w:before="120" w:after="0"/>
        <w:ind w:left="227" w:hanging="227"/>
        <w:jc w:val="both"/>
        <w:rPr>
          <w:rFonts w:ascii="Arial" w:eastAsia="Calibri" w:hAnsi="Arial" w:cs="Arial"/>
          <w:sz w:val="24"/>
        </w:rPr>
      </w:pPr>
      <w:r w:rsidRPr="00067821">
        <w:rPr>
          <w:rFonts w:ascii="Arial" w:eastAsia="Calibri" w:hAnsi="Arial" w:cs="Arial"/>
          <w:sz w:val="24"/>
          <w:szCs w:val="24"/>
        </w:rPr>
        <w:t>- Za najkorzystniejszą ofertę uznana została oferta złożona przez</w:t>
      </w:r>
      <w:r w:rsidRPr="00067821">
        <w:rPr>
          <w:rFonts w:ascii="Arial" w:eastAsia="Calibri" w:hAnsi="Arial" w:cs="Arial"/>
          <w:sz w:val="24"/>
        </w:rPr>
        <w:t xml:space="preserve">Wykonawcę </w:t>
      </w:r>
      <w:r w:rsidR="00990AC2" w:rsidRPr="00990AC2">
        <w:rPr>
          <w:rFonts w:ascii="Arial" w:eastAsia="Calibri" w:hAnsi="Arial" w:cs="Arial"/>
          <w:b/>
          <w:sz w:val="24"/>
        </w:rPr>
        <w:t xml:space="preserve">Zakład Instalacyjno-Budowlany Stanisław Piekarski, </w:t>
      </w:r>
      <w:r w:rsidR="00990AC2" w:rsidRPr="00990AC2">
        <w:rPr>
          <w:rFonts w:ascii="Arial" w:eastAsia="Calibri" w:hAnsi="Arial" w:cs="Arial"/>
          <w:sz w:val="24"/>
        </w:rPr>
        <w:t>adres:</w:t>
      </w:r>
      <w:r w:rsidR="00990AC2" w:rsidRPr="00990AC2">
        <w:rPr>
          <w:rFonts w:ascii="Arial" w:eastAsia="Calibri" w:hAnsi="Arial" w:cs="Arial"/>
          <w:b/>
          <w:sz w:val="24"/>
        </w:rPr>
        <w:t xml:space="preserve"> ul. Rejmonta 6, 67-100 Nowa Sól,</w:t>
      </w:r>
      <w:r w:rsidR="00AD28F1" w:rsidRPr="00990AC2">
        <w:rPr>
          <w:rFonts w:ascii="Arial" w:eastAsia="Calibri" w:hAnsi="Arial" w:cs="Arial"/>
          <w:sz w:val="24"/>
        </w:rPr>
        <w:t xml:space="preserve"> uzyskała </w:t>
      </w:r>
      <w:r w:rsidR="00990AC2" w:rsidRPr="00990AC2">
        <w:rPr>
          <w:rFonts w:ascii="Arial" w:eastAsia="Calibri" w:hAnsi="Arial" w:cs="Arial"/>
          <w:b/>
          <w:sz w:val="24"/>
        </w:rPr>
        <w:t>100,00</w:t>
      </w:r>
      <w:r w:rsidR="00AD28F1" w:rsidRPr="00990AC2">
        <w:rPr>
          <w:rFonts w:ascii="Arial" w:eastAsia="Calibri" w:hAnsi="Arial" w:cs="Arial"/>
          <w:sz w:val="24"/>
        </w:rPr>
        <w:t>pkt na 100 możliwych do uzyskania. W tym:</w:t>
      </w:r>
    </w:p>
    <w:p w:rsidR="00990AC2" w:rsidRPr="00990AC2" w:rsidRDefault="00990AC2" w:rsidP="00990AC2">
      <w:pPr>
        <w:spacing w:after="0" w:line="23" w:lineRule="atLeast"/>
        <w:ind w:left="794" w:hanging="227"/>
        <w:jc w:val="both"/>
        <w:rPr>
          <w:rFonts w:ascii="Arial" w:eastAsia="Calibri" w:hAnsi="Arial" w:cs="Arial"/>
          <w:sz w:val="24"/>
        </w:rPr>
      </w:pPr>
      <w:r w:rsidRPr="00990AC2">
        <w:rPr>
          <w:rFonts w:ascii="Arial" w:eastAsia="Calibri" w:hAnsi="Arial" w:cs="Arial"/>
          <w:sz w:val="24"/>
        </w:rPr>
        <w:t xml:space="preserve">-  w kryterium cena uzyskała </w:t>
      </w:r>
      <w:r w:rsidRPr="00990AC2">
        <w:rPr>
          <w:rFonts w:ascii="Arial" w:eastAsia="Calibri" w:hAnsi="Arial" w:cs="Arial"/>
          <w:sz w:val="24"/>
          <w:u w:val="single"/>
        </w:rPr>
        <w:t>90,00</w:t>
      </w:r>
      <w:r w:rsidRPr="00990AC2">
        <w:rPr>
          <w:rFonts w:ascii="Arial" w:eastAsia="Calibri" w:hAnsi="Arial" w:cs="Arial"/>
          <w:sz w:val="24"/>
        </w:rPr>
        <w:t xml:space="preserve"> na 90,00 możliwych do uzyskania,  </w:t>
      </w:r>
    </w:p>
    <w:p w:rsidR="00990AC2" w:rsidRPr="00990AC2" w:rsidRDefault="00990AC2" w:rsidP="00990AC2">
      <w:pPr>
        <w:spacing w:after="0" w:line="23" w:lineRule="atLeast"/>
        <w:ind w:left="794" w:hanging="227"/>
        <w:jc w:val="both"/>
        <w:rPr>
          <w:rFonts w:ascii="Arial" w:eastAsia="Calibri" w:hAnsi="Arial" w:cs="Arial"/>
          <w:sz w:val="24"/>
        </w:rPr>
      </w:pPr>
      <w:r w:rsidRPr="00990AC2">
        <w:rPr>
          <w:rFonts w:ascii="Arial" w:eastAsia="Calibri" w:hAnsi="Arial" w:cs="Arial"/>
          <w:sz w:val="24"/>
        </w:rPr>
        <w:t xml:space="preserve">- w kryterium długości udzielonej rękojmi i gwarancji uzyskała </w:t>
      </w:r>
      <w:r w:rsidRPr="00990AC2">
        <w:rPr>
          <w:rFonts w:ascii="Arial" w:eastAsia="Calibri" w:hAnsi="Arial" w:cs="Arial"/>
          <w:sz w:val="24"/>
          <w:u w:val="single"/>
        </w:rPr>
        <w:t>8,00</w:t>
      </w:r>
      <w:r w:rsidRPr="00990AC2">
        <w:rPr>
          <w:rFonts w:ascii="Arial" w:eastAsia="Calibri" w:hAnsi="Arial" w:cs="Arial"/>
          <w:sz w:val="24"/>
        </w:rPr>
        <w:t xml:space="preserve"> pkt na 8,00 możliwych do uzyskania,</w:t>
      </w:r>
    </w:p>
    <w:p w:rsidR="00990AC2" w:rsidRPr="00990AC2" w:rsidRDefault="00990AC2" w:rsidP="00990AC2">
      <w:pPr>
        <w:spacing w:after="0" w:line="23" w:lineRule="atLeast"/>
        <w:ind w:left="794" w:hanging="227"/>
        <w:jc w:val="both"/>
        <w:rPr>
          <w:rFonts w:ascii="Arial" w:eastAsia="Calibri" w:hAnsi="Arial" w:cs="Arial"/>
          <w:sz w:val="24"/>
        </w:rPr>
      </w:pPr>
      <w:r w:rsidRPr="00990AC2">
        <w:rPr>
          <w:rFonts w:ascii="Arial" w:eastAsia="Calibri" w:hAnsi="Arial" w:cs="Arial"/>
          <w:sz w:val="24"/>
        </w:rPr>
        <w:t xml:space="preserve">- w kryterium deklarowany termin wykonania zamówienia uzyskała </w:t>
      </w:r>
      <w:r w:rsidRPr="00990AC2">
        <w:rPr>
          <w:rFonts w:ascii="Arial" w:eastAsia="Calibri" w:hAnsi="Arial" w:cs="Arial"/>
          <w:sz w:val="24"/>
          <w:u w:val="single"/>
        </w:rPr>
        <w:t>2,00</w:t>
      </w:r>
      <w:r w:rsidRPr="00990AC2">
        <w:rPr>
          <w:rFonts w:ascii="Arial" w:eastAsia="Calibri" w:hAnsi="Arial" w:cs="Arial"/>
          <w:sz w:val="24"/>
        </w:rPr>
        <w:t xml:space="preserve"> pkt na 2,00 możliwych do uzyskania.</w:t>
      </w:r>
    </w:p>
    <w:p w:rsidR="00990AC2" w:rsidRPr="00990AC2" w:rsidRDefault="00067821" w:rsidP="00D86588">
      <w:pPr>
        <w:spacing w:before="120" w:after="0"/>
        <w:ind w:left="227" w:hanging="227"/>
        <w:rPr>
          <w:rFonts w:ascii="Tahoma" w:eastAsia="Calibri" w:hAnsi="Tahoma" w:cs="Times New Roman"/>
          <w:sz w:val="24"/>
        </w:rPr>
      </w:pPr>
      <w:r w:rsidRPr="00067821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067821">
        <w:rPr>
          <w:rFonts w:ascii="Arial" w:eastAsia="Calibri" w:hAnsi="Arial" w:cs="Arial"/>
          <w:sz w:val="24"/>
          <w:szCs w:val="24"/>
        </w:rPr>
        <w:t>Kolejna oferta, złożona przez</w:t>
      </w:r>
      <w:r w:rsidRPr="00067821">
        <w:rPr>
          <w:rFonts w:ascii="Tahoma" w:eastAsia="Calibri" w:hAnsi="Tahoma" w:cs="Times New Roman"/>
          <w:sz w:val="24"/>
        </w:rPr>
        <w:t>Wykonawcę</w:t>
      </w:r>
      <w:r w:rsidR="00990AC2" w:rsidRPr="00990AC2">
        <w:rPr>
          <w:rFonts w:ascii="Tahoma" w:eastAsia="Calibri" w:hAnsi="Tahoma" w:cs="Times New Roman"/>
          <w:b/>
          <w:sz w:val="24"/>
        </w:rPr>
        <w:t>Zakład Ogólnobudowlany Adam Wabno</w:t>
      </w:r>
      <w:r w:rsidR="00990AC2" w:rsidRPr="00990AC2">
        <w:rPr>
          <w:rFonts w:ascii="Tahoma" w:eastAsia="Calibri" w:hAnsi="Tahoma" w:cs="Times New Roman"/>
          <w:sz w:val="24"/>
        </w:rPr>
        <w:t>adres:</w:t>
      </w:r>
      <w:r w:rsidR="00990AC2" w:rsidRPr="00990AC2">
        <w:rPr>
          <w:rFonts w:ascii="Tahoma" w:eastAsia="Calibri" w:hAnsi="Tahoma" w:cs="Times New Roman"/>
          <w:b/>
          <w:sz w:val="24"/>
        </w:rPr>
        <w:t xml:space="preserve"> ul. Zielonogórska 48a, 68-113 Brzeźnica,  </w:t>
      </w:r>
      <w:r w:rsidR="00990AC2" w:rsidRPr="00990AC2">
        <w:rPr>
          <w:rFonts w:ascii="Tahoma" w:eastAsia="Calibri" w:hAnsi="Tahoma" w:cs="Times New Roman"/>
          <w:sz w:val="24"/>
        </w:rPr>
        <w:t>uzyskała</w:t>
      </w:r>
      <w:r w:rsidR="00990AC2" w:rsidRPr="00990AC2">
        <w:rPr>
          <w:rFonts w:ascii="Tahoma" w:eastAsia="Calibri" w:hAnsi="Tahoma" w:cs="Times New Roman"/>
          <w:b/>
          <w:sz w:val="24"/>
        </w:rPr>
        <w:t xml:space="preserve"> 88,38 pkt </w:t>
      </w:r>
      <w:r w:rsidR="00990AC2" w:rsidRPr="00990AC2">
        <w:rPr>
          <w:rFonts w:ascii="Tahoma" w:eastAsia="Calibri" w:hAnsi="Tahoma" w:cs="Times New Roman"/>
          <w:sz w:val="24"/>
        </w:rPr>
        <w:t>na 100 możliwych do uzyskania. W tym:</w:t>
      </w:r>
    </w:p>
    <w:p w:rsidR="00990AC2" w:rsidRPr="00990AC2" w:rsidRDefault="00990AC2" w:rsidP="00990AC2">
      <w:pPr>
        <w:spacing w:after="0" w:line="23" w:lineRule="atLeast"/>
        <w:ind w:left="794" w:hanging="227"/>
        <w:jc w:val="both"/>
        <w:rPr>
          <w:rFonts w:ascii="Tahoma" w:eastAsia="Calibri" w:hAnsi="Tahoma" w:cs="Times New Roman"/>
          <w:sz w:val="24"/>
        </w:rPr>
      </w:pPr>
      <w:r w:rsidRPr="00990AC2">
        <w:rPr>
          <w:rFonts w:ascii="Tahoma" w:eastAsia="Calibri" w:hAnsi="Tahoma" w:cs="Times New Roman"/>
          <w:sz w:val="24"/>
        </w:rPr>
        <w:t xml:space="preserve">-  w kryterium cena uzyskała </w:t>
      </w:r>
      <w:r w:rsidRPr="00990AC2">
        <w:rPr>
          <w:rFonts w:ascii="Tahoma" w:eastAsia="Calibri" w:hAnsi="Tahoma" w:cs="Times New Roman"/>
          <w:sz w:val="24"/>
          <w:u w:val="single"/>
        </w:rPr>
        <w:t>80,11</w:t>
      </w:r>
      <w:r w:rsidRPr="00990AC2">
        <w:rPr>
          <w:rFonts w:ascii="Tahoma" w:eastAsia="Calibri" w:hAnsi="Tahoma" w:cs="Times New Roman"/>
          <w:sz w:val="24"/>
        </w:rPr>
        <w:t xml:space="preserve"> na 90,00 możliwych do uzyskania,  </w:t>
      </w:r>
    </w:p>
    <w:p w:rsidR="00990AC2" w:rsidRPr="00990AC2" w:rsidRDefault="00990AC2" w:rsidP="00990AC2">
      <w:pPr>
        <w:spacing w:after="0" w:line="23" w:lineRule="atLeast"/>
        <w:ind w:left="794" w:hanging="227"/>
        <w:jc w:val="both"/>
        <w:rPr>
          <w:rFonts w:ascii="Tahoma" w:eastAsia="Calibri" w:hAnsi="Tahoma" w:cs="Times New Roman"/>
          <w:sz w:val="24"/>
        </w:rPr>
      </w:pPr>
      <w:r w:rsidRPr="00990AC2">
        <w:rPr>
          <w:rFonts w:ascii="Tahoma" w:eastAsia="Calibri" w:hAnsi="Tahoma" w:cs="Times New Roman"/>
          <w:sz w:val="24"/>
        </w:rPr>
        <w:t xml:space="preserve">- w kryterium długości udzielonej rękojmi i gwarancji uzyskała </w:t>
      </w:r>
      <w:r w:rsidRPr="00990AC2">
        <w:rPr>
          <w:rFonts w:ascii="Tahoma" w:eastAsia="Calibri" w:hAnsi="Tahoma" w:cs="Times New Roman"/>
          <w:sz w:val="24"/>
          <w:u w:val="single"/>
        </w:rPr>
        <w:t>7,87</w:t>
      </w:r>
      <w:r w:rsidRPr="00990AC2">
        <w:rPr>
          <w:rFonts w:ascii="Tahoma" w:eastAsia="Calibri" w:hAnsi="Tahoma" w:cs="Times New Roman"/>
          <w:sz w:val="24"/>
        </w:rPr>
        <w:t xml:space="preserve"> pkt na 8,00 możliwych do uzyskania,</w:t>
      </w:r>
    </w:p>
    <w:p w:rsidR="00990AC2" w:rsidRPr="00990AC2" w:rsidRDefault="00990AC2" w:rsidP="00990AC2">
      <w:pPr>
        <w:spacing w:after="0" w:line="23" w:lineRule="atLeast"/>
        <w:ind w:left="794" w:hanging="227"/>
        <w:jc w:val="both"/>
        <w:rPr>
          <w:rFonts w:ascii="Tahoma" w:eastAsia="Calibri" w:hAnsi="Tahoma" w:cs="Times New Roman"/>
          <w:sz w:val="24"/>
        </w:rPr>
      </w:pPr>
      <w:r w:rsidRPr="00990AC2">
        <w:rPr>
          <w:rFonts w:ascii="Tahoma" w:eastAsia="Calibri" w:hAnsi="Tahoma" w:cs="Times New Roman"/>
          <w:sz w:val="24"/>
        </w:rPr>
        <w:t xml:space="preserve">- w kryterium deklarowany termin wykonania zamówienia uzyskała </w:t>
      </w:r>
      <w:r w:rsidRPr="00990AC2">
        <w:rPr>
          <w:rFonts w:ascii="Tahoma" w:eastAsia="Calibri" w:hAnsi="Tahoma" w:cs="Times New Roman"/>
          <w:sz w:val="24"/>
          <w:u w:val="single"/>
        </w:rPr>
        <w:t>0,40</w:t>
      </w:r>
      <w:r w:rsidRPr="00990AC2">
        <w:rPr>
          <w:rFonts w:ascii="Tahoma" w:eastAsia="Calibri" w:hAnsi="Tahoma" w:cs="Times New Roman"/>
          <w:sz w:val="24"/>
        </w:rPr>
        <w:t xml:space="preserve"> pkt na 2,00 możliwych do uzyskania.</w:t>
      </w:r>
    </w:p>
    <w:p w:rsidR="00990AC2" w:rsidRPr="00990AC2" w:rsidRDefault="00067821" w:rsidP="00D86588">
      <w:pPr>
        <w:spacing w:before="120" w:after="0"/>
        <w:ind w:left="227" w:hanging="227"/>
        <w:jc w:val="both"/>
        <w:rPr>
          <w:rFonts w:ascii="Arial" w:eastAsia="Calibri" w:hAnsi="Arial" w:cs="Arial"/>
          <w:sz w:val="24"/>
          <w:szCs w:val="24"/>
        </w:rPr>
      </w:pPr>
      <w:r w:rsidRPr="00067821">
        <w:rPr>
          <w:rFonts w:ascii="Arial" w:eastAsia="Calibri" w:hAnsi="Arial" w:cs="Arial"/>
          <w:b/>
          <w:sz w:val="24"/>
          <w:szCs w:val="24"/>
        </w:rPr>
        <w:t xml:space="preserve">- </w:t>
      </w:r>
      <w:r w:rsidR="00990AC2">
        <w:rPr>
          <w:rFonts w:ascii="Arial" w:eastAsia="Calibri" w:hAnsi="Arial" w:cs="Arial"/>
          <w:sz w:val="24"/>
          <w:szCs w:val="24"/>
        </w:rPr>
        <w:t>Ostatnia z ofert</w:t>
      </w:r>
      <w:r w:rsidRPr="00067821">
        <w:rPr>
          <w:rFonts w:ascii="Arial" w:eastAsia="Calibri" w:hAnsi="Arial" w:cs="Arial"/>
          <w:sz w:val="24"/>
          <w:szCs w:val="24"/>
        </w:rPr>
        <w:t>, złożona przez</w:t>
      </w:r>
      <w:r w:rsidR="00990AC2" w:rsidRPr="00990AC2">
        <w:rPr>
          <w:rFonts w:ascii="Arial" w:eastAsia="Calibri" w:hAnsi="Arial" w:cs="Arial"/>
          <w:b/>
          <w:sz w:val="24"/>
          <w:szCs w:val="24"/>
        </w:rPr>
        <w:t>Przedsiębiorstwo Wielobranżowe WEHR-WEHR sp. jawna Wiesław Wehr, Urszula Wehr</w:t>
      </w:r>
      <w:r w:rsidR="00990AC2" w:rsidRPr="00990AC2">
        <w:rPr>
          <w:rFonts w:ascii="Arial" w:eastAsia="Calibri" w:hAnsi="Arial" w:cs="Arial"/>
          <w:sz w:val="24"/>
          <w:szCs w:val="24"/>
        </w:rPr>
        <w:t>adres:</w:t>
      </w:r>
      <w:r w:rsidR="00990AC2" w:rsidRPr="00990AC2">
        <w:rPr>
          <w:rFonts w:ascii="Arial" w:eastAsia="Calibri" w:hAnsi="Arial" w:cs="Arial"/>
          <w:b/>
          <w:sz w:val="24"/>
          <w:szCs w:val="24"/>
        </w:rPr>
        <w:t xml:space="preserve"> ul. Drzonków- Szermiercza 11 66-004 Zielona Góra,</w:t>
      </w:r>
      <w:r w:rsidR="00990AC2" w:rsidRPr="00990AC2">
        <w:rPr>
          <w:rFonts w:ascii="Arial" w:eastAsia="Calibri" w:hAnsi="Arial" w:cs="Arial"/>
          <w:sz w:val="24"/>
          <w:szCs w:val="24"/>
        </w:rPr>
        <w:t xml:space="preserve"> uzyskała </w:t>
      </w:r>
      <w:r w:rsidR="00990AC2" w:rsidRPr="00990AC2">
        <w:rPr>
          <w:rFonts w:ascii="Arial" w:eastAsia="Calibri" w:hAnsi="Arial" w:cs="Arial"/>
          <w:b/>
          <w:sz w:val="24"/>
          <w:szCs w:val="24"/>
        </w:rPr>
        <w:t>81,07 pkt</w:t>
      </w:r>
      <w:r w:rsidR="00990AC2" w:rsidRPr="00990AC2">
        <w:rPr>
          <w:rFonts w:ascii="Arial" w:eastAsia="Calibri" w:hAnsi="Arial" w:cs="Arial"/>
          <w:sz w:val="24"/>
          <w:szCs w:val="24"/>
        </w:rPr>
        <w:t xml:space="preserve"> na 100 możliwych do uzyskania. W tym:</w:t>
      </w:r>
    </w:p>
    <w:p w:rsidR="00990AC2" w:rsidRPr="00990AC2" w:rsidRDefault="00990AC2" w:rsidP="00990AC2">
      <w:pPr>
        <w:spacing w:after="0" w:line="23" w:lineRule="atLeast"/>
        <w:ind w:left="794" w:hanging="227"/>
        <w:jc w:val="both"/>
        <w:rPr>
          <w:rFonts w:ascii="Arial" w:eastAsia="Calibri" w:hAnsi="Arial" w:cs="Arial"/>
          <w:sz w:val="24"/>
          <w:szCs w:val="24"/>
        </w:rPr>
      </w:pPr>
      <w:r w:rsidRPr="00990AC2">
        <w:rPr>
          <w:rFonts w:ascii="Arial" w:eastAsia="Calibri" w:hAnsi="Arial" w:cs="Arial"/>
          <w:sz w:val="24"/>
          <w:szCs w:val="24"/>
        </w:rPr>
        <w:t xml:space="preserve">-  w kryterium cena uzyskała </w:t>
      </w:r>
      <w:r w:rsidRPr="00990AC2">
        <w:rPr>
          <w:rFonts w:ascii="Arial" w:eastAsia="Calibri" w:hAnsi="Arial" w:cs="Arial"/>
          <w:sz w:val="24"/>
          <w:szCs w:val="24"/>
          <w:u w:val="single"/>
        </w:rPr>
        <w:t>72,80</w:t>
      </w:r>
      <w:r w:rsidRPr="00990AC2">
        <w:rPr>
          <w:rFonts w:ascii="Arial" w:eastAsia="Calibri" w:hAnsi="Arial" w:cs="Arial"/>
          <w:sz w:val="24"/>
          <w:szCs w:val="24"/>
        </w:rPr>
        <w:t xml:space="preserve"> na 90,00 możliwych do uzyskania,  </w:t>
      </w:r>
    </w:p>
    <w:p w:rsidR="00990AC2" w:rsidRPr="00990AC2" w:rsidRDefault="00990AC2" w:rsidP="00990AC2">
      <w:pPr>
        <w:spacing w:after="0" w:line="23" w:lineRule="atLeast"/>
        <w:ind w:left="794" w:hanging="227"/>
        <w:jc w:val="both"/>
        <w:rPr>
          <w:rFonts w:ascii="Arial" w:eastAsia="Calibri" w:hAnsi="Arial" w:cs="Arial"/>
          <w:sz w:val="24"/>
          <w:szCs w:val="24"/>
        </w:rPr>
      </w:pPr>
      <w:r w:rsidRPr="00990AC2">
        <w:rPr>
          <w:rFonts w:ascii="Arial" w:eastAsia="Calibri" w:hAnsi="Arial" w:cs="Arial"/>
          <w:sz w:val="24"/>
          <w:szCs w:val="24"/>
        </w:rPr>
        <w:t xml:space="preserve">- w kryterium długości udzielonej rękojmi i gwarancji uzyskała </w:t>
      </w:r>
      <w:r w:rsidRPr="00990AC2">
        <w:rPr>
          <w:rFonts w:ascii="Arial" w:eastAsia="Calibri" w:hAnsi="Arial" w:cs="Arial"/>
          <w:sz w:val="24"/>
          <w:szCs w:val="24"/>
          <w:u w:val="single"/>
        </w:rPr>
        <w:t>7,87</w:t>
      </w:r>
      <w:r w:rsidRPr="00990AC2">
        <w:rPr>
          <w:rFonts w:ascii="Arial" w:eastAsia="Calibri" w:hAnsi="Arial" w:cs="Arial"/>
          <w:sz w:val="24"/>
          <w:szCs w:val="24"/>
        </w:rPr>
        <w:t xml:space="preserve"> pkt na 8,00 możliwych do uzyskania,</w:t>
      </w:r>
    </w:p>
    <w:p w:rsidR="00990AC2" w:rsidRPr="00990AC2" w:rsidRDefault="00990AC2" w:rsidP="00990AC2">
      <w:pPr>
        <w:spacing w:after="0" w:line="23" w:lineRule="atLeast"/>
        <w:ind w:left="794" w:hanging="227"/>
        <w:jc w:val="both"/>
        <w:rPr>
          <w:rFonts w:ascii="Arial" w:eastAsia="Calibri" w:hAnsi="Arial" w:cs="Arial"/>
          <w:sz w:val="24"/>
          <w:szCs w:val="24"/>
        </w:rPr>
      </w:pPr>
      <w:r w:rsidRPr="00990AC2">
        <w:rPr>
          <w:rFonts w:ascii="Arial" w:eastAsia="Calibri" w:hAnsi="Arial" w:cs="Arial"/>
          <w:sz w:val="24"/>
          <w:szCs w:val="24"/>
        </w:rPr>
        <w:t xml:space="preserve">- w kryterium deklarowany termin wykonania zamówienia uzyskała </w:t>
      </w:r>
      <w:r w:rsidRPr="00990AC2">
        <w:rPr>
          <w:rFonts w:ascii="Arial" w:eastAsia="Calibri" w:hAnsi="Arial" w:cs="Arial"/>
          <w:sz w:val="24"/>
          <w:szCs w:val="24"/>
          <w:u w:val="single"/>
        </w:rPr>
        <w:t>0,40</w:t>
      </w:r>
      <w:r w:rsidRPr="00990AC2">
        <w:rPr>
          <w:rFonts w:ascii="Arial" w:eastAsia="Calibri" w:hAnsi="Arial" w:cs="Arial"/>
          <w:sz w:val="24"/>
          <w:szCs w:val="24"/>
        </w:rPr>
        <w:t xml:space="preserve"> pkt na 2,00 możliwych do uzyskania.</w:t>
      </w:r>
    </w:p>
    <w:p w:rsidR="00B47EBF" w:rsidRPr="00B47EBF" w:rsidRDefault="00B47EBF" w:rsidP="00B47EBF">
      <w:pPr>
        <w:widowControl w:val="0"/>
        <w:autoSpaceDE w:val="0"/>
        <w:autoSpaceDN w:val="0"/>
        <w:adjustRightInd w:val="0"/>
        <w:spacing w:before="240" w:after="0" w:line="23" w:lineRule="atLeast"/>
        <w:ind w:firstLine="227"/>
        <w:jc w:val="both"/>
        <w:rPr>
          <w:rFonts w:ascii="Arial" w:eastAsia="Calibri" w:hAnsi="Arial" w:cs="Arial"/>
          <w:bCs/>
          <w:sz w:val="24"/>
        </w:rPr>
      </w:pPr>
      <w:r w:rsidRPr="00B47EBF">
        <w:rPr>
          <w:rFonts w:ascii="Arial" w:eastAsia="Calibri" w:hAnsi="Arial" w:cs="Arial"/>
          <w:bCs/>
          <w:sz w:val="24"/>
        </w:rPr>
        <w:t>Zamawiający informuje też, że zgod</w:t>
      </w:r>
      <w:r w:rsidR="00391993">
        <w:rPr>
          <w:rFonts w:ascii="Arial" w:eastAsia="Calibri" w:hAnsi="Arial" w:cs="Arial"/>
          <w:bCs/>
          <w:sz w:val="24"/>
        </w:rPr>
        <w:t xml:space="preserve">nie z Art. 94. 1. pkt 2 ustawy </w:t>
      </w:r>
      <w:r w:rsidR="00391993" w:rsidRPr="00391993">
        <w:rPr>
          <w:rFonts w:ascii="Arial" w:eastAsia="Calibri" w:hAnsi="Arial" w:cs="Arial"/>
          <w:bCs/>
          <w:i/>
          <w:sz w:val="24"/>
        </w:rPr>
        <w:t>P</w:t>
      </w:r>
      <w:r w:rsidRPr="00391993">
        <w:rPr>
          <w:rFonts w:ascii="Arial" w:eastAsia="Calibri" w:hAnsi="Arial" w:cs="Arial"/>
          <w:bCs/>
          <w:i/>
          <w:sz w:val="24"/>
        </w:rPr>
        <w:t>rawo zamówień publicznych,</w:t>
      </w:r>
      <w:r w:rsidRPr="00B47EBF">
        <w:rPr>
          <w:rFonts w:ascii="Arial" w:eastAsia="Calibri" w:hAnsi="Arial" w:cs="Arial"/>
          <w:bCs/>
          <w:sz w:val="24"/>
        </w:rPr>
        <w:t xml:space="preserve"> umowa w sprawie przedmiotowego zamówienia zostanie zawarta          w terminie nie krótszym niż 5 dni od dnia przesłania zawiadomienia o wyborze najkorzystniejszej oferty, jeżeli zawiadomienie to zostało przesłane w sposób określony w art. 27 ust. 2,albo 10 dni – jeżeli zostało przesłane w inny sposób. </w:t>
      </w:r>
    </w:p>
    <w:p w:rsidR="00067821" w:rsidRPr="00067821" w:rsidRDefault="00067821" w:rsidP="00067821">
      <w:pPr>
        <w:spacing w:before="240" w:after="0" w:line="23" w:lineRule="atLeast"/>
        <w:rPr>
          <w:rFonts w:ascii="Arial" w:eastAsia="Calibri" w:hAnsi="Arial" w:cs="Arial"/>
          <w:sz w:val="24"/>
        </w:rPr>
      </w:pPr>
      <w:r w:rsidRPr="00990AC2">
        <w:rPr>
          <w:rFonts w:ascii="Arial" w:eastAsia="Calibri" w:hAnsi="Arial" w:cs="Arial"/>
          <w:sz w:val="24"/>
        </w:rPr>
        <w:t xml:space="preserve">Zabór dnia </w:t>
      </w:r>
      <w:r w:rsidR="00990AC2" w:rsidRPr="00990AC2">
        <w:rPr>
          <w:rFonts w:ascii="Arial" w:eastAsia="Calibri" w:hAnsi="Arial" w:cs="Arial"/>
          <w:sz w:val="24"/>
        </w:rPr>
        <w:t>22 lica</w:t>
      </w:r>
      <w:r w:rsidR="005723D0" w:rsidRPr="00990AC2">
        <w:rPr>
          <w:rFonts w:ascii="Arial" w:eastAsia="Calibri" w:hAnsi="Arial" w:cs="Arial"/>
          <w:sz w:val="24"/>
        </w:rPr>
        <w:t xml:space="preserve"> 2016</w:t>
      </w:r>
      <w:r w:rsidRPr="00990AC2">
        <w:rPr>
          <w:rFonts w:ascii="Arial" w:eastAsia="Calibri" w:hAnsi="Arial" w:cs="Arial"/>
          <w:sz w:val="24"/>
        </w:rPr>
        <w:t xml:space="preserve"> roku.</w:t>
      </w:r>
    </w:p>
    <w:sectPr w:rsidR="00067821" w:rsidRPr="00067821" w:rsidSect="00E709E9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94" w:rsidRDefault="000D7394" w:rsidP="00310971">
      <w:pPr>
        <w:spacing w:after="0" w:line="240" w:lineRule="auto"/>
      </w:pPr>
      <w:r>
        <w:separator/>
      </w:r>
    </w:p>
  </w:endnote>
  <w:endnote w:type="continuationSeparator" w:id="1">
    <w:p w:rsidR="000D7394" w:rsidRDefault="000D7394" w:rsidP="0031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3F" w:rsidRPr="00825685" w:rsidRDefault="00DF2B38" w:rsidP="00DF2B38">
    <w:pPr>
      <w:pBdr>
        <w:top w:val="single" w:sz="4" w:space="1" w:color="auto"/>
      </w:pBdr>
      <w:spacing w:after="0" w:line="240" w:lineRule="auto"/>
      <w:jc w:val="center"/>
      <w:rPr>
        <w:rFonts w:ascii="Book Antiqua" w:eastAsia="Calibri" w:hAnsi="Book Antiqua" w:cs="Arial"/>
        <w:b/>
        <w:bCs/>
        <w:spacing w:val="30"/>
        <w:sz w:val="20"/>
        <w:szCs w:val="20"/>
        <w:lang w:eastAsia="pl-PL"/>
      </w:rPr>
    </w:pPr>
    <w:r>
      <w:rPr>
        <w:rFonts w:ascii="Book Antiqua" w:eastAsia="Calibri" w:hAnsi="Book Antiqua" w:cs="Arial"/>
        <w:b/>
        <w:bCs/>
        <w:spacing w:val="30"/>
        <w:sz w:val="20"/>
        <w:szCs w:val="20"/>
        <w:lang w:eastAsia="pl-PL"/>
      </w:rPr>
      <w:t>GMINA ZABÓ</w:t>
    </w:r>
    <w:r w:rsidR="00EF1966" w:rsidRPr="00825685">
      <w:rPr>
        <w:rFonts w:ascii="Book Antiqua" w:eastAsia="Calibri" w:hAnsi="Book Antiqua" w:cs="Arial"/>
        <w:b/>
        <w:bCs/>
        <w:spacing w:val="30"/>
        <w:sz w:val="20"/>
        <w:szCs w:val="20"/>
        <w:lang w:eastAsia="pl-PL"/>
      </w:rPr>
      <w:t>RZE</w:t>
    </w:r>
  </w:p>
  <w:p w:rsidR="00752E2A" w:rsidRPr="00DF2B38" w:rsidRDefault="00DF2B38" w:rsidP="00DF2B38">
    <w:pPr>
      <w:pStyle w:val="Tekstpodstawowy2"/>
      <w:pBdr>
        <w:top w:val="single" w:sz="4" w:space="1" w:color="auto"/>
      </w:pBdr>
      <w:spacing w:after="0" w:line="240" w:lineRule="auto"/>
      <w:jc w:val="right"/>
      <w:rPr>
        <w:rFonts w:ascii="Arial" w:hAnsi="Arial" w:cs="Arial"/>
        <w:sz w:val="20"/>
        <w:szCs w:val="20"/>
      </w:rPr>
    </w:pPr>
    <w:r w:rsidRPr="00DF2B38">
      <w:rPr>
        <w:rFonts w:ascii="Arial" w:eastAsiaTheme="majorEastAsia" w:hAnsi="Arial" w:cs="Arial"/>
        <w:sz w:val="20"/>
        <w:szCs w:val="20"/>
      </w:rPr>
      <w:t xml:space="preserve">str. </w:t>
    </w:r>
    <w:r w:rsidR="004A0341" w:rsidRPr="004A0341">
      <w:rPr>
        <w:rFonts w:ascii="Arial" w:eastAsiaTheme="minorEastAsia" w:hAnsi="Arial" w:cs="Arial"/>
        <w:sz w:val="20"/>
        <w:szCs w:val="20"/>
      </w:rPr>
      <w:fldChar w:fldCharType="begin"/>
    </w:r>
    <w:r w:rsidRPr="00DF2B38">
      <w:rPr>
        <w:rFonts w:ascii="Arial" w:hAnsi="Arial" w:cs="Arial"/>
        <w:sz w:val="20"/>
        <w:szCs w:val="20"/>
      </w:rPr>
      <w:instrText>PAGE    \* MERGEFORMAT</w:instrText>
    </w:r>
    <w:r w:rsidR="004A0341" w:rsidRPr="004A0341">
      <w:rPr>
        <w:rFonts w:ascii="Arial" w:eastAsiaTheme="minorEastAsia" w:hAnsi="Arial" w:cs="Arial"/>
        <w:sz w:val="20"/>
        <w:szCs w:val="20"/>
      </w:rPr>
      <w:fldChar w:fldCharType="separate"/>
    </w:r>
    <w:r w:rsidR="00D325CF" w:rsidRPr="00D325CF">
      <w:rPr>
        <w:rFonts w:ascii="Arial" w:eastAsiaTheme="majorEastAsia" w:hAnsi="Arial" w:cs="Arial"/>
        <w:noProof/>
        <w:sz w:val="20"/>
        <w:szCs w:val="20"/>
      </w:rPr>
      <w:t>1</w:t>
    </w:r>
    <w:r w:rsidR="004A0341" w:rsidRPr="00DF2B38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94" w:rsidRDefault="000D7394" w:rsidP="00310971">
      <w:pPr>
        <w:spacing w:after="0" w:line="240" w:lineRule="auto"/>
      </w:pPr>
      <w:r>
        <w:separator/>
      </w:r>
    </w:p>
  </w:footnote>
  <w:footnote w:type="continuationSeparator" w:id="1">
    <w:p w:rsidR="000D7394" w:rsidRDefault="000D7394" w:rsidP="0031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38" w:rsidRPr="00DF2B38" w:rsidRDefault="00DF2B38" w:rsidP="00DF2B3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aps/>
        <w:spacing w:val="54"/>
        <w:sz w:val="24"/>
      </w:rPr>
    </w:pPr>
    <w:r w:rsidRPr="00DF2B38">
      <w:rPr>
        <w:b/>
        <w:caps/>
        <w:spacing w:val="54"/>
        <w:sz w:val="24"/>
      </w:rPr>
      <w:t>zamówienie  publiczne</w:t>
    </w:r>
    <w:r w:rsidR="00773D5B">
      <w:rPr>
        <w:rFonts w:ascii="Arial" w:eastAsia="Calibri" w:hAnsi="Arial" w:cs="Arial"/>
        <w:b/>
        <w:caps/>
        <w:spacing w:val="28"/>
        <w:sz w:val="20"/>
        <w:szCs w:val="20"/>
        <w:lang w:eastAsia="pl-PL"/>
      </w:rPr>
      <w:t>znak: GKN.7021.4.1</w:t>
    </w:r>
    <w:r w:rsidRPr="00DF2B38">
      <w:rPr>
        <w:rFonts w:ascii="Arial" w:eastAsia="Calibri" w:hAnsi="Arial" w:cs="Arial"/>
        <w:b/>
        <w:caps/>
        <w:spacing w:val="28"/>
        <w:sz w:val="20"/>
        <w:szCs w:val="20"/>
        <w:lang w:eastAsia="pl-PL"/>
      </w:rPr>
      <w:t>.2016</w:t>
    </w:r>
  </w:p>
  <w:p w:rsidR="00DF2B38" w:rsidRDefault="00DF2B38" w:rsidP="00DF2B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b/>
        <w:spacing w:val="10"/>
        <w:sz w:val="24"/>
        <w:szCs w:val="24"/>
      </w:rPr>
    </w:pPr>
    <w:r w:rsidRPr="00DF2B38">
      <w:rPr>
        <w:b/>
        <w:spacing w:val="10"/>
        <w:sz w:val="24"/>
        <w:szCs w:val="24"/>
      </w:rPr>
      <w:t>„</w:t>
    </w:r>
    <w:r w:rsidR="00773D5B" w:rsidRPr="00773D5B">
      <w:rPr>
        <w:b/>
        <w:i/>
        <w:spacing w:val="10"/>
        <w:sz w:val="24"/>
        <w:szCs w:val="24"/>
      </w:rPr>
      <w:t>Budowa szatni piłkarskiej w miejscowości Zabór</w:t>
    </w:r>
    <w:r w:rsidRPr="00DF2B38">
      <w:rPr>
        <w:b/>
        <w:spacing w:val="10"/>
        <w:sz w:val="24"/>
        <w:szCs w:val="24"/>
      </w:rPr>
      <w:t>”</w:t>
    </w:r>
  </w:p>
  <w:p w:rsidR="00DF2B38" w:rsidRPr="00DF2B38" w:rsidRDefault="00DF2B38" w:rsidP="00DF2B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b/>
        <w:spacing w:val="10"/>
        <w:sz w:val="24"/>
        <w:szCs w:val="24"/>
      </w:rPr>
    </w:pPr>
    <w:r>
      <w:rPr>
        <w:b/>
        <w:spacing w:val="54"/>
      </w:rPr>
      <w:t>WYBÓR NAJKORZYSTNIEJSZEJ OFRTY</w:t>
    </w:r>
  </w:p>
  <w:p w:rsidR="00DF2B38" w:rsidRDefault="00DF2B38" w:rsidP="00DF2B38">
    <w:pPr>
      <w:pStyle w:val="Nagwek"/>
      <w:jc w:val="center"/>
      <w:rPr>
        <w:b/>
        <w:caps/>
        <w:spacing w:val="5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7821"/>
    <w:rsid w:val="00007D52"/>
    <w:rsid w:val="00014AA2"/>
    <w:rsid w:val="00022B54"/>
    <w:rsid w:val="00033B05"/>
    <w:rsid w:val="00044236"/>
    <w:rsid w:val="000468D7"/>
    <w:rsid w:val="00062181"/>
    <w:rsid w:val="00067821"/>
    <w:rsid w:val="0009367B"/>
    <w:rsid w:val="000A5DDB"/>
    <w:rsid w:val="000A618F"/>
    <w:rsid w:val="000D4884"/>
    <w:rsid w:val="000D7394"/>
    <w:rsid w:val="000E15FF"/>
    <w:rsid w:val="000E38A6"/>
    <w:rsid w:val="000E6609"/>
    <w:rsid w:val="000E6FCF"/>
    <w:rsid w:val="000F34D3"/>
    <w:rsid w:val="001035E2"/>
    <w:rsid w:val="001060FF"/>
    <w:rsid w:val="001103A6"/>
    <w:rsid w:val="001125BA"/>
    <w:rsid w:val="0011572F"/>
    <w:rsid w:val="00116CB5"/>
    <w:rsid w:val="00124D0B"/>
    <w:rsid w:val="00130FE4"/>
    <w:rsid w:val="0013172E"/>
    <w:rsid w:val="00177D3E"/>
    <w:rsid w:val="00180979"/>
    <w:rsid w:val="0018768A"/>
    <w:rsid w:val="001B7A49"/>
    <w:rsid w:val="001C0B0B"/>
    <w:rsid w:val="001C611D"/>
    <w:rsid w:val="001C750C"/>
    <w:rsid w:val="001D37B3"/>
    <w:rsid w:val="001E324C"/>
    <w:rsid w:val="001F14F3"/>
    <w:rsid w:val="002032D9"/>
    <w:rsid w:val="00206E87"/>
    <w:rsid w:val="00220510"/>
    <w:rsid w:val="002212BC"/>
    <w:rsid w:val="00223173"/>
    <w:rsid w:val="00223ECF"/>
    <w:rsid w:val="0023009C"/>
    <w:rsid w:val="00234E25"/>
    <w:rsid w:val="00243D20"/>
    <w:rsid w:val="00253296"/>
    <w:rsid w:val="0025528D"/>
    <w:rsid w:val="002639B0"/>
    <w:rsid w:val="00283800"/>
    <w:rsid w:val="00290E03"/>
    <w:rsid w:val="002B23EC"/>
    <w:rsid w:val="002B2EC0"/>
    <w:rsid w:val="002B5E07"/>
    <w:rsid w:val="002C187C"/>
    <w:rsid w:val="002C3751"/>
    <w:rsid w:val="002E168E"/>
    <w:rsid w:val="002F3890"/>
    <w:rsid w:val="002F5508"/>
    <w:rsid w:val="00301892"/>
    <w:rsid w:val="00301D53"/>
    <w:rsid w:val="0030421C"/>
    <w:rsid w:val="00310971"/>
    <w:rsid w:val="003356C9"/>
    <w:rsid w:val="00344CA4"/>
    <w:rsid w:val="003505B2"/>
    <w:rsid w:val="003518DC"/>
    <w:rsid w:val="0036244F"/>
    <w:rsid w:val="00380D6D"/>
    <w:rsid w:val="00381D01"/>
    <w:rsid w:val="00382D40"/>
    <w:rsid w:val="00391104"/>
    <w:rsid w:val="00391993"/>
    <w:rsid w:val="003A5A70"/>
    <w:rsid w:val="003B36AA"/>
    <w:rsid w:val="003E402E"/>
    <w:rsid w:val="003E53B0"/>
    <w:rsid w:val="003F0508"/>
    <w:rsid w:val="003F3BA6"/>
    <w:rsid w:val="003F54CE"/>
    <w:rsid w:val="0040093B"/>
    <w:rsid w:val="00402406"/>
    <w:rsid w:val="004163C6"/>
    <w:rsid w:val="00421795"/>
    <w:rsid w:val="00431250"/>
    <w:rsid w:val="004350B0"/>
    <w:rsid w:val="00436F6F"/>
    <w:rsid w:val="0044552B"/>
    <w:rsid w:val="00454191"/>
    <w:rsid w:val="00462AB4"/>
    <w:rsid w:val="004642B5"/>
    <w:rsid w:val="004709AF"/>
    <w:rsid w:val="0047523D"/>
    <w:rsid w:val="004A0341"/>
    <w:rsid w:val="004A3C14"/>
    <w:rsid w:val="004B58D5"/>
    <w:rsid w:val="004E7AE9"/>
    <w:rsid w:val="00500EFC"/>
    <w:rsid w:val="00513AB3"/>
    <w:rsid w:val="0054267C"/>
    <w:rsid w:val="005513AB"/>
    <w:rsid w:val="005543DA"/>
    <w:rsid w:val="00564927"/>
    <w:rsid w:val="005723D0"/>
    <w:rsid w:val="00585F73"/>
    <w:rsid w:val="005873BA"/>
    <w:rsid w:val="00591863"/>
    <w:rsid w:val="005E52F9"/>
    <w:rsid w:val="005F5A24"/>
    <w:rsid w:val="00611D52"/>
    <w:rsid w:val="0062200C"/>
    <w:rsid w:val="0062294A"/>
    <w:rsid w:val="0062720F"/>
    <w:rsid w:val="00630598"/>
    <w:rsid w:val="006334BC"/>
    <w:rsid w:val="006351A9"/>
    <w:rsid w:val="00646C12"/>
    <w:rsid w:val="006571E3"/>
    <w:rsid w:val="006603AF"/>
    <w:rsid w:val="00661E74"/>
    <w:rsid w:val="00665C98"/>
    <w:rsid w:val="0067218A"/>
    <w:rsid w:val="00682DA2"/>
    <w:rsid w:val="00685A74"/>
    <w:rsid w:val="006903EF"/>
    <w:rsid w:val="00695E53"/>
    <w:rsid w:val="006A0BED"/>
    <w:rsid w:val="006D0252"/>
    <w:rsid w:val="006D0DD8"/>
    <w:rsid w:val="006F21BD"/>
    <w:rsid w:val="006F6126"/>
    <w:rsid w:val="006F7654"/>
    <w:rsid w:val="00710918"/>
    <w:rsid w:val="00712559"/>
    <w:rsid w:val="00717FB8"/>
    <w:rsid w:val="00720044"/>
    <w:rsid w:val="00725B99"/>
    <w:rsid w:val="007344BA"/>
    <w:rsid w:val="00745EF5"/>
    <w:rsid w:val="007469C6"/>
    <w:rsid w:val="007516CA"/>
    <w:rsid w:val="00773D5B"/>
    <w:rsid w:val="00781F21"/>
    <w:rsid w:val="007B6103"/>
    <w:rsid w:val="007C66C1"/>
    <w:rsid w:val="007D45F0"/>
    <w:rsid w:val="007E00F8"/>
    <w:rsid w:val="007F752C"/>
    <w:rsid w:val="008272F1"/>
    <w:rsid w:val="00830C85"/>
    <w:rsid w:val="00837800"/>
    <w:rsid w:val="00855B3A"/>
    <w:rsid w:val="008677C2"/>
    <w:rsid w:val="00870270"/>
    <w:rsid w:val="00881315"/>
    <w:rsid w:val="00891B91"/>
    <w:rsid w:val="008B16BB"/>
    <w:rsid w:val="008C49F3"/>
    <w:rsid w:val="008D1A1A"/>
    <w:rsid w:val="008E4C34"/>
    <w:rsid w:val="008F3BD3"/>
    <w:rsid w:val="00902390"/>
    <w:rsid w:val="009103B7"/>
    <w:rsid w:val="0091470E"/>
    <w:rsid w:val="0092560B"/>
    <w:rsid w:val="00932FDD"/>
    <w:rsid w:val="00956BC2"/>
    <w:rsid w:val="00990587"/>
    <w:rsid w:val="00990AC2"/>
    <w:rsid w:val="009956B8"/>
    <w:rsid w:val="009972BE"/>
    <w:rsid w:val="009A5CD8"/>
    <w:rsid w:val="009B1806"/>
    <w:rsid w:val="009B2799"/>
    <w:rsid w:val="009B2DE4"/>
    <w:rsid w:val="009C3E0D"/>
    <w:rsid w:val="009C4F89"/>
    <w:rsid w:val="009D446D"/>
    <w:rsid w:val="009E4BDC"/>
    <w:rsid w:val="009E685B"/>
    <w:rsid w:val="009F4B7C"/>
    <w:rsid w:val="009F54EA"/>
    <w:rsid w:val="00A007C6"/>
    <w:rsid w:val="00A1601D"/>
    <w:rsid w:val="00A23DEF"/>
    <w:rsid w:val="00A34890"/>
    <w:rsid w:val="00A40394"/>
    <w:rsid w:val="00A4475A"/>
    <w:rsid w:val="00A5347E"/>
    <w:rsid w:val="00A54DBD"/>
    <w:rsid w:val="00A6031B"/>
    <w:rsid w:val="00A61EEE"/>
    <w:rsid w:val="00A76327"/>
    <w:rsid w:val="00A830A4"/>
    <w:rsid w:val="00A90222"/>
    <w:rsid w:val="00AA1CDE"/>
    <w:rsid w:val="00AA39D7"/>
    <w:rsid w:val="00AA5F78"/>
    <w:rsid w:val="00AD28F1"/>
    <w:rsid w:val="00AD3EE6"/>
    <w:rsid w:val="00AE25DA"/>
    <w:rsid w:val="00AE3ED6"/>
    <w:rsid w:val="00AE5446"/>
    <w:rsid w:val="00AE7BE8"/>
    <w:rsid w:val="00AF6F0D"/>
    <w:rsid w:val="00AF770E"/>
    <w:rsid w:val="00B132F1"/>
    <w:rsid w:val="00B15390"/>
    <w:rsid w:val="00B1753D"/>
    <w:rsid w:val="00B2034D"/>
    <w:rsid w:val="00B304A7"/>
    <w:rsid w:val="00B33D70"/>
    <w:rsid w:val="00B42179"/>
    <w:rsid w:val="00B47EBF"/>
    <w:rsid w:val="00B53D18"/>
    <w:rsid w:val="00B555CD"/>
    <w:rsid w:val="00B65CC4"/>
    <w:rsid w:val="00B70CC0"/>
    <w:rsid w:val="00B872A8"/>
    <w:rsid w:val="00B9458E"/>
    <w:rsid w:val="00BA4F25"/>
    <w:rsid w:val="00BE7ED7"/>
    <w:rsid w:val="00C0065D"/>
    <w:rsid w:val="00C052A8"/>
    <w:rsid w:val="00C13573"/>
    <w:rsid w:val="00C1626E"/>
    <w:rsid w:val="00C17BAE"/>
    <w:rsid w:val="00C211DD"/>
    <w:rsid w:val="00C2471B"/>
    <w:rsid w:val="00C533CB"/>
    <w:rsid w:val="00C73DE2"/>
    <w:rsid w:val="00CA1E92"/>
    <w:rsid w:val="00CD7005"/>
    <w:rsid w:val="00CE7E6F"/>
    <w:rsid w:val="00CF0B2B"/>
    <w:rsid w:val="00CF52F8"/>
    <w:rsid w:val="00CF5E00"/>
    <w:rsid w:val="00D010AA"/>
    <w:rsid w:val="00D157CE"/>
    <w:rsid w:val="00D325CF"/>
    <w:rsid w:val="00D331C5"/>
    <w:rsid w:val="00D43293"/>
    <w:rsid w:val="00D6121F"/>
    <w:rsid w:val="00D63F68"/>
    <w:rsid w:val="00D80DAD"/>
    <w:rsid w:val="00D86588"/>
    <w:rsid w:val="00D968E3"/>
    <w:rsid w:val="00DC60F1"/>
    <w:rsid w:val="00DD283C"/>
    <w:rsid w:val="00DD7BDB"/>
    <w:rsid w:val="00DE2467"/>
    <w:rsid w:val="00DE52F5"/>
    <w:rsid w:val="00DF26AE"/>
    <w:rsid w:val="00DF2B38"/>
    <w:rsid w:val="00E007DF"/>
    <w:rsid w:val="00E15CF1"/>
    <w:rsid w:val="00E16C82"/>
    <w:rsid w:val="00E34980"/>
    <w:rsid w:val="00E359C4"/>
    <w:rsid w:val="00E43E3F"/>
    <w:rsid w:val="00E72089"/>
    <w:rsid w:val="00E727FA"/>
    <w:rsid w:val="00E7375A"/>
    <w:rsid w:val="00EA5075"/>
    <w:rsid w:val="00EA786A"/>
    <w:rsid w:val="00EB0E3C"/>
    <w:rsid w:val="00EB195F"/>
    <w:rsid w:val="00EB1A85"/>
    <w:rsid w:val="00EB2857"/>
    <w:rsid w:val="00EB4D02"/>
    <w:rsid w:val="00EC2A90"/>
    <w:rsid w:val="00ED1461"/>
    <w:rsid w:val="00EF1966"/>
    <w:rsid w:val="00F03E1C"/>
    <w:rsid w:val="00F073AA"/>
    <w:rsid w:val="00F3228F"/>
    <w:rsid w:val="00F3332C"/>
    <w:rsid w:val="00F4308B"/>
    <w:rsid w:val="00F67A50"/>
    <w:rsid w:val="00F83FFA"/>
    <w:rsid w:val="00F870ED"/>
    <w:rsid w:val="00F8746F"/>
    <w:rsid w:val="00F91AF9"/>
    <w:rsid w:val="00FA04B9"/>
    <w:rsid w:val="00FB69D4"/>
    <w:rsid w:val="00FC0518"/>
    <w:rsid w:val="00FC5467"/>
    <w:rsid w:val="00FC7EA3"/>
    <w:rsid w:val="00FD4388"/>
    <w:rsid w:val="00FD5A8C"/>
    <w:rsid w:val="00FE3CA6"/>
    <w:rsid w:val="00FF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82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78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7821"/>
  </w:style>
  <w:style w:type="paragraph" w:styleId="Stopka">
    <w:name w:val="footer"/>
    <w:basedOn w:val="Normalny"/>
    <w:link w:val="Stopka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821"/>
  </w:style>
  <w:style w:type="character" w:styleId="Hipercze">
    <w:name w:val="Hyperlink"/>
    <w:basedOn w:val="Domylnaczcionkaakapitu"/>
    <w:uiPriority w:val="99"/>
    <w:unhideWhenUsed/>
    <w:rsid w:val="00A534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82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78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7821"/>
  </w:style>
  <w:style w:type="paragraph" w:styleId="Stopka">
    <w:name w:val="footer"/>
    <w:basedOn w:val="Normalny"/>
    <w:link w:val="Stopka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821"/>
  </w:style>
  <w:style w:type="character" w:styleId="Hipercze">
    <w:name w:val="Hyperlink"/>
    <w:basedOn w:val="Domylnaczcionkaakapitu"/>
    <w:uiPriority w:val="99"/>
    <w:unhideWhenUsed/>
    <w:rsid w:val="00A534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Maja Kulikowska</cp:lastModifiedBy>
  <cp:revision>2</cp:revision>
  <dcterms:created xsi:type="dcterms:W3CDTF">2016-07-22T21:30:00Z</dcterms:created>
  <dcterms:modified xsi:type="dcterms:W3CDTF">2016-07-22T21:30:00Z</dcterms:modified>
</cp:coreProperties>
</file>